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93DA4" w14:textId="3E4EFB58" w:rsidR="000D132D" w:rsidRPr="001A197D" w:rsidRDefault="00563A04">
      <w:pPr>
        <w:spacing w:after="0" w:line="276" w:lineRule="auto"/>
        <w:jc w:val="right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Szczecin, dnia </w:t>
      </w:r>
      <w:r w:rsidR="00057B53">
        <w:rPr>
          <w:rStyle w:val="Brak"/>
          <w:rFonts w:ascii="Arial Narrow" w:hAnsi="Arial Narrow"/>
          <w:sz w:val="20"/>
          <w:szCs w:val="20"/>
        </w:rPr>
        <w:t>05</w:t>
      </w:r>
      <w:r w:rsidR="006D4995">
        <w:rPr>
          <w:rStyle w:val="Brak"/>
          <w:rFonts w:ascii="Arial Narrow" w:hAnsi="Arial Narrow"/>
          <w:sz w:val="20"/>
          <w:szCs w:val="20"/>
        </w:rPr>
        <w:t>.</w:t>
      </w:r>
      <w:r w:rsidRPr="001A197D">
        <w:rPr>
          <w:rStyle w:val="Brak"/>
          <w:rFonts w:ascii="Arial Narrow" w:hAnsi="Arial Narrow"/>
          <w:sz w:val="20"/>
          <w:szCs w:val="20"/>
        </w:rPr>
        <w:t>0</w:t>
      </w:r>
      <w:r w:rsidR="00057B53">
        <w:rPr>
          <w:rStyle w:val="Brak"/>
          <w:rFonts w:ascii="Arial Narrow" w:hAnsi="Arial Narrow"/>
          <w:sz w:val="20"/>
          <w:szCs w:val="20"/>
        </w:rPr>
        <w:t>5</w:t>
      </w:r>
      <w:r w:rsidRPr="001A197D">
        <w:rPr>
          <w:rStyle w:val="Brak"/>
          <w:rFonts w:ascii="Arial Narrow" w:hAnsi="Arial Narrow"/>
          <w:sz w:val="20"/>
          <w:szCs w:val="20"/>
        </w:rPr>
        <w:t>.202</w:t>
      </w:r>
      <w:r w:rsidR="00241B7F">
        <w:rPr>
          <w:rStyle w:val="Brak"/>
          <w:rFonts w:ascii="Arial Narrow" w:hAnsi="Arial Narrow"/>
          <w:sz w:val="20"/>
          <w:szCs w:val="20"/>
        </w:rPr>
        <w:t>6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r. </w:t>
      </w:r>
    </w:p>
    <w:p w14:paraId="5C6E8243" w14:textId="77777777" w:rsidR="000D132D" w:rsidRPr="001A197D" w:rsidRDefault="000D132D">
      <w:pPr>
        <w:spacing w:after="0" w:line="276" w:lineRule="auto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</w:p>
    <w:p w14:paraId="16881B56" w14:textId="77777777" w:rsidR="000D132D" w:rsidRPr="001A197D" w:rsidRDefault="000D132D">
      <w:pPr>
        <w:spacing w:after="0" w:line="276" w:lineRule="auto"/>
        <w:jc w:val="center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</w:p>
    <w:p w14:paraId="7E8D614B" w14:textId="6DC4719E" w:rsidR="000D132D" w:rsidRPr="001A197D" w:rsidRDefault="00563A04">
      <w:pPr>
        <w:spacing w:after="0" w:line="276" w:lineRule="auto"/>
        <w:jc w:val="center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 xml:space="preserve">ZAPYTANIE OFERTOWE NR </w:t>
      </w:r>
      <w:r w:rsidR="00CD3E8A" w:rsidRPr="001A197D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FENG/</w:t>
      </w:r>
      <w:r w:rsidR="005C61D6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3</w:t>
      </w:r>
      <w:r w:rsidR="00057B53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.1.</w:t>
      </w:r>
      <w:r w:rsidRPr="001A197D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/202</w:t>
      </w:r>
      <w:r w:rsidR="00241B7F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6</w:t>
      </w:r>
    </w:p>
    <w:p w14:paraId="10DA7D26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28FFDADF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1.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Nazwa, adres i dane teleadresowe Beneficjenta </w:t>
      </w:r>
    </w:p>
    <w:p w14:paraId="7A7C5C19" w14:textId="0F676644" w:rsidR="000D132D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D72D8B">
        <w:rPr>
          <w:rStyle w:val="Brak"/>
          <w:rFonts w:ascii="Arial Narrow" w:eastAsia="Arial" w:hAnsi="Arial Narrow" w:cs="Arial"/>
          <w:sz w:val="20"/>
          <w:szCs w:val="20"/>
        </w:rPr>
        <w:t>BARTON POLSKA SPÓŁKA Z OGRANICZONĄ ODPOWIEDZIALNOŚCIĄ</w:t>
      </w:r>
    </w:p>
    <w:p w14:paraId="483B2B95" w14:textId="4E61F0CD" w:rsidR="00D72D8B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>
        <w:rPr>
          <w:rStyle w:val="Brak"/>
          <w:rFonts w:ascii="Arial Narrow" w:eastAsia="Arial" w:hAnsi="Arial Narrow" w:cs="Arial"/>
          <w:sz w:val="20"/>
          <w:szCs w:val="20"/>
        </w:rPr>
        <w:t>64-730 Wieleń, Rosko 34</w:t>
      </w:r>
    </w:p>
    <w:p w14:paraId="643A7808" w14:textId="47E8C786" w:rsidR="00D72D8B" w:rsidRPr="001A197D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>
        <w:rPr>
          <w:rStyle w:val="Brak"/>
          <w:rFonts w:ascii="Arial Narrow" w:eastAsia="Arial" w:hAnsi="Arial Narrow" w:cs="Arial"/>
          <w:sz w:val="20"/>
          <w:szCs w:val="20"/>
        </w:rPr>
        <w:t xml:space="preserve">NIP: </w:t>
      </w:r>
      <w:r w:rsidRPr="00D72D8B">
        <w:rPr>
          <w:rFonts w:ascii="Arial Narrow" w:eastAsia="Arial" w:hAnsi="Arial Narrow" w:cs="Arial"/>
          <w:sz w:val="20"/>
          <w:szCs w:val="20"/>
        </w:rPr>
        <w:t>7632156154</w:t>
      </w:r>
    </w:p>
    <w:p w14:paraId="1BFD1FD6" w14:textId="77777777" w:rsidR="000D132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73EB0A75" w14:textId="08129748" w:rsidR="00160D4F" w:rsidRPr="00D55D68" w:rsidRDefault="00160D4F">
      <w:pPr>
        <w:spacing w:after="0" w:line="276" w:lineRule="auto"/>
        <w:jc w:val="both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D55D68">
        <w:rPr>
          <w:rStyle w:val="Brak"/>
          <w:rFonts w:ascii="Arial Narrow" w:eastAsia="Arial" w:hAnsi="Arial Narrow" w:cs="Arial"/>
          <w:b/>
          <w:bCs/>
          <w:sz w:val="20"/>
          <w:szCs w:val="20"/>
        </w:rPr>
        <w:t xml:space="preserve">Miejsce realizacji: </w:t>
      </w:r>
    </w:p>
    <w:p w14:paraId="5E1ADFDE" w14:textId="52F1A9F9" w:rsidR="00160D4F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D72D8B">
        <w:rPr>
          <w:rStyle w:val="Brak"/>
          <w:rFonts w:ascii="Arial Narrow" w:eastAsia="Arial" w:hAnsi="Arial Narrow" w:cs="Arial"/>
          <w:sz w:val="20"/>
          <w:szCs w:val="20"/>
        </w:rPr>
        <w:t>Karaś 18C, 14-200 Karaś</w:t>
      </w:r>
    </w:p>
    <w:p w14:paraId="0E2472E4" w14:textId="77777777" w:rsidR="00D72D8B" w:rsidRPr="001A197D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58BB176D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Kontakt: </w:t>
      </w:r>
    </w:p>
    <w:p w14:paraId="1C7EA3C4" w14:textId="4D3250C5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Komunikacja z Zamawiającym musi odbywać się za pośrednictwem portalu Baza </w:t>
      </w:r>
      <w:r w:rsidR="00FD4C31" w:rsidRPr="001A197D">
        <w:rPr>
          <w:rStyle w:val="Brak"/>
          <w:rFonts w:ascii="Arial Narrow" w:hAnsi="Arial Narrow"/>
          <w:sz w:val="20"/>
          <w:szCs w:val="20"/>
        </w:rPr>
        <w:t>Konkurencyjności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 xml:space="preserve"> </w:t>
      </w:r>
    </w:p>
    <w:p w14:paraId="33EBBDDB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75DF5452" w14:textId="0325334A" w:rsidR="000D132D" w:rsidRPr="007B32C0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7B32C0">
        <w:rPr>
          <w:rStyle w:val="Brak"/>
          <w:rFonts w:ascii="Arial Narrow" w:hAnsi="Arial Narrow"/>
          <w:b/>
          <w:bCs/>
          <w:sz w:val="20"/>
          <w:szCs w:val="20"/>
        </w:rPr>
        <w:t xml:space="preserve">2. Opis przedmiotu </w:t>
      </w:r>
      <w:r w:rsidR="00FD4C31" w:rsidRPr="007B32C0">
        <w:rPr>
          <w:rStyle w:val="Brak"/>
          <w:rFonts w:ascii="Arial Narrow" w:hAnsi="Arial Narrow"/>
          <w:b/>
          <w:bCs/>
          <w:sz w:val="20"/>
          <w:szCs w:val="20"/>
        </w:rPr>
        <w:t>zamówienia</w:t>
      </w:r>
    </w:p>
    <w:p w14:paraId="13B2BEDC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6B3A5C11" w14:textId="490EED0D" w:rsidR="00D72D8B" w:rsidRPr="00D72D8B" w:rsidRDefault="00D72D8B" w:rsidP="00D72D8B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D72D8B">
        <w:rPr>
          <w:rStyle w:val="Brak"/>
          <w:rFonts w:ascii="Arial Narrow" w:hAnsi="Arial Narrow"/>
          <w:sz w:val="20"/>
          <w:szCs w:val="20"/>
        </w:rPr>
        <w:t xml:space="preserve">Przedmiotem zamówienia jest dostawa oraz montaż </w:t>
      </w:r>
      <w:r w:rsidR="005C61D6">
        <w:rPr>
          <w:rStyle w:val="Brak"/>
          <w:rFonts w:ascii="Arial Narrow" w:hAnsi="Arial Narrow"/>
          <w:sz w:val="20"/>
          <w:szCs w:val="20"/>
        </w:rPr>
        <w:t xml:space="preserve">sprężarki powietrznej śrubowej, jednostopniowej. </w:t>
      </w:r>
      <w:r w:rsidRPr="00D72D8B"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290835D5" w14:textId="77777777" w:rsidR="00D72D8B" w:rsidRPr="00D72D8B" w:rsidRDefault="00D72D8B" w:rsidP="00D72D8B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3B05F450" w14:textId="6FD83C05" w:rsidR="00D72D8B" w:rsidRPr="00D72D8B" w:rsidRDefault="005C61D6" w:rsidP="00D72D8B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Parametry techniczne urządzenia: 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5387"/>
      </w:tblGrid>
      <w:tr w:rsidR="00057B53" w:rsidRPr="00057B53" w14:paraId="668A0C4F" w14:textId="77777777" w:rsidTr="00057B53">
        <w:trPr>
          <w:trHeight w:val="28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D7C63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  <w:t>OPIS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0F9B462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  <w:t>KRYTERIUM</w:t>
            </w:r>
          </w:p>
        </w:tc>
      </w:tr>
      <w:tr w:rsidR="00057B53" w:rsidRPr="00057B53" w14:paraId="67533A58" w14:textId="77777777" w:rsidTr="00057B53">
        <w:trPr>
          <w:trHeight w:val="212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72470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Sprężarka śrubowa, jednostopniowa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20DD28E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  <w:t>TAK</w:t>
            </w:r>
          </w:p>
        </w:tc>
      </w:tr>
      <w:tr w:rsidR="00057B53" w:rsidRPr="00057B53" w14:paraId="40C3C04A" w14:textId="77777777" w:rsidTr="00057B53">
        <w:trPr>
          <w:trHeight w:val="2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23AFA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" w:eastAsia="Times New Roman" w:hAnsi="Aptos" w:cs="Times New Roman"/>
                <w:color w:val="auto"/>
                <w:sz w:val="20"/>
                <w:szCs w:val="20"/>
                <w:bdr w:val="none" w:sz="0" w:space="0" w:color="auto"/>
              </w:rPr>
              <w:t>Silnik o klasie min</w:t>
            </w:r>
            <w:r w:rsidRPr="00057B53">
              <w:rPr>
                <w:rFonts w:ascii="Symbol" w:eastAsia="Times New Roman" w:hAnsi="Symbol" w:cs="Times New Roman"/>
                <w:color w:val="auto"/>
                <w:sz w:val="20"/>
                <w:szCs w:val="20"/>
                <w:bdr w:val="none" w:sz="0" w:space="0" w:color="auto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2DCD8713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IE5</w:t>
            </w:r>
          </w:p>
        </w:tc>
      </w:tr>
      <w:tr w:rsidR="00057B53" w:rsidRPr="00057B53" w14:paraId="41F90735" w14:textId="77777777" w:rsidTr="00057B53">
        <w:trPr>
          <w:trHeight w:val="4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4AF4D" w14:textId="7E78D04F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Wydajność minimalna i maksymalna w zakresie co</w:t>
            </w:r>
            <w:r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 xml:space="preserve">najmniej: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1EB5DD57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FAD = 28-155 l/s (1,680 - 9,300 m3/min)  przy p=7 bar(e)</w:t>
            </w:r>
          </w:p>
        </w:tc>
      </w:tr>
      <w:tr w:rsidR="00057B53" w:rsidRPr="00057B53" w14:paraId="5D92750D" w14:textId="77777777" w:rsidTr="00057B53">
        <w:trPr>
          <w:trHeight w:val="2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6435D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Ciśnienie pracy minimalne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4A308B8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4 bar(e)</w:t>
            </w:r>
          </w:p>
        </w:tc>
      </w:tr>
      <w:tr w:rsidR="00057B53" w:rsidRPr="00057B53" w14:paraId="0D35F29E" w14:textId="77777777" w:rsidTr="00057B53">
        <w:trPr>
          <w:trHeight w:val="2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15760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Ciśnienie pracy maksymalne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6A1EE0C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12,5 bar(e)</w:t>
            </w:r>
          </w:p>
        </w:tc>
      </w:tr>
      <w:tr w:rsidR="00057B53" w:rsidRPr="00057B53" w14:paraId="59DAC00F" w14:textId="77777777" w:rsidTr="00057B53">
        <w:trPr>
          <w:trHeight w:val="2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949F9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Wersja wolnostojąca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1E87C69A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TAK</w:t>
            </w:r>
          </w:p>
        </w:tc>
      </w:tr>
      <w:tr w:rsidR="00057B53" w:rsidRPr="00057B53" w14:paraId="6187A380" w14:textId="77777777" w:rsidTr="00057B53">
        <w:trPr>
          <w:trHeight w:val="50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6EF8B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 xml:space="preserve">Wymiary z uwagi na ograniczone miejsce podstawa nie większa niż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7D207724" w14:textId="24008D79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1400 x 9</w:t>
            </w:r>
            <w:r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5</w:t>
            </w: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0, H – 1900 mm</w:t>
            </w:r>
          </w:p>
        </w:tc>
      </w:tr>
      <w:tr w:rsidR="00057B53" w:rsidRPr="00057B53" w14:paraId="18C1E982" w14:textId="77777777" w:rsidTr="00057B53">
        <w:trPr>
          <w:trHeight w:val="2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8566B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Poziom hałasu nie większy niż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E381673" w14:textId="0771C0EA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6</w:t>
            </w:r>
            <w:r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9</w:t>
            </w: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 xml:space="preserve"> </w:t>
            </w:r>
            <w:proofErr w:type="spellStart"/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dB</w:t>
            </w:r>
            <w:proofErr w:type="spellEnd"/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(A)</w:t>
            </w:r>
          </w:p>
        </w:tc>
      </w:tr>
      <w:tr w:rsidR="00057B53" w:rsidRPr="00057B53" w14:paraId="46FCFBBB" w14:textId="77777777" w:rsidTr="00057B53">
        <w:trPr>
          <w:trHeight w:val="2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7EEC0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Moc nie większa jak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0FF2361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 xml:space="preserve">45 kW, U=400V/3/50 </w:t>
            </w:r>
            <w:proofErr w:type="spellStart"/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Hz</w:t>
            </w:r>
            <w:proofErr w:type="spellEnd"/>
          </w:p>
        </w:tc>
      </w:tr>
      <w:tr w:rsidR="00057B53" w:rsidRPr="00057B53" w14:paraId="2C3F7BDF" w14:textId="77777777" w:rsidTr="00057B53">
        <w:trPr>
          <w:trHeight w:val="2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21750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Wbudowany wymiennik ciepła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525544DC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TAK</w:t>
            </w:r>
          </w:p>
        </w:tc>
      </w:tr>
      <w:tr w:rsidR="00057B53" w:rsidRPr="00057B53" w14:paraId="044AD5A6" w14:textId="77777777" w:rsidTr="00057B53">
        <w:trPr>
          <w:trHeight w:val="2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FEC96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Sterownik w języku PL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8A3F06A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TAK</w:t>
            </w:r>
          </w:p>
        </w:tc>
      </w:tr>
      <w:tr w:rsidR="00057B53" w:rsidRPr="00057B53" w14:paraId="065173E7" w14:textId="77777777" w:rsidTr="00057B53">
        <w:trPr>
          <w:trHeight w:val="2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2EB31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System monitoringu online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13357EE3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TAK</w:t>
            </w:r>
          </w:p>
        </w:tc>
      </w:tr>
      <w:tr w:rsidR="00057B53" w:rsidRPr="00057B53" w14:paraId="7FD9FE35" w14:textId="77777777" w:rsidTr="00057B53">
        <w:trPr>
          <w:trHeight w:val="354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8298D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Olej z certyfikatem do kontaktu z żywnością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8BEEEBF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TAK</w:t>
            </w:r>
          </w:p>
        </w:tc>
      </w:tr>
      <w:tr w:rsidR="00057B53" w:rsidRPr="00057B53" w14:paraId="10C6A008" w14:textId="77777777" w:rsidTr="00057B53">
        <w:trPr>
          <w:trHeight w:val="96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A3BE0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Możliwość podłączenia do istniejącej instalacji sprężonego powietrza za pomocą przewodu elastycznego stalowego (nierdzewnego), L-1500mm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2D7EDB2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color w:val="auto"/>
                <w:bdr w:val="none" w:sz="0" w:space="0" w:color="auto"/>
              </w:rPr>
              <w:t>TAK</w:t>
            </w:r>
          </w:p>
        </w:tc>
      </w:tr>
      <w:tr w:rsidR="00057B53" w:rsidRPr="00057B53" w14:paraId="71145289" w14:textId="77777777" w:rsidTr="00057B53">
        <w:trPr>
          <w:trHeight w:val="55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608A2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Możliwość podłączenia do istniejącej rozdzielnicy elektrycznej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2FB5EB65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  <w:t>TAK</w:t>
            </w:r>
          </w:p>
        </w:tc>
      </w:tr>
      <w:tr w:rsidR="00057B53" w:rsidRPr="00057B53" w14:paraId="386D6CAB" w14:textId="77777777" w:rsidTr="00057B53">
        <w:trPr>
          <w:trHeight w:val="56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F5199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Gwarantowany autoryzowany serwis na miejscu pracy sprężarki do: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7DA2FEC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  <w:t>24h</w:t>
            </w:r>
          </w:p>
        </w:tc>
      </w:tr>
      <w:tr w:rsidR="00057B53" w:rsidRPr="00057B53" w14:paraId="0A5E14BC" w14:textId="77777777" w:rsidTr="00057B53">
        <w:trPr>
          <w:trHeight w:val="5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EA03B" w14:textId="77777777" w:rsidR="00057B53" w:rsidRPr="00057B53" w:rsidRDefault="00057B53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</w:pPr>
            <w:r w:rsidRPr="00057B53">
              <w:rPr>
                <w:rFonts w:ascii="Aptos Narrow" w:eastAsia="Times New Roman" w:hAnsi="Aptos Narrow" w:cs="Times New Roman"/>
                <w:sz w:val="20"/>
                <w:szCs w:val="20"/>
                <w:bdr w:val="none" w:sz="0" w:space="0" w:color="auto"/>
              </w:rPr>
              <w:t>Czas realizacji od daty podpisania umowy maksymalnie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5585D58B" w14:textId="1C4C9EA9" w:rsidR="00057B53" w:rsidRPr="00057B53" w:rsidRDefault="007E7E6B" w:rsidP="00057B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bdr w:val="none" w:sz="0" w:space="0" w:color="auto"/>
              </w:rPr>
              <w:t>60 dni</w:t>
            </w:r>
          </w:p>
        </w:tc>
      </w:tr>
    </w:tbl>
    <w:p w14:paraId="706BBC7B" w14:textId="77777777" w:rsidR="007B32C0" w:rsidRDefault="007B32C0" w:rsidP="00057B53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4EB549F9" w14:textId="701084EC" w:rsidR="000C51DD" w:rsidRDefault="000C51DD" w:rsidP="00057B53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Pozostałe wymagania: </w:t>
      </w:r>
    </w:p>
    <w:p w14:paraId="5283BDE1" w14:textId="61034797" w:rsidR="000C51DD" w:rsidRDefault="000C51DD" w:rsidP="00057B53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Gwarancja: min 24 miesiące </w:t>
      </w:r>
    </w:p>
    <w:p w14:paraId="072481B4" w14:textId="77777777" w:rsidR="005C61D6" w:rsidRDefault="005C61D6" w:rsidP="00057B53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23CBF4B2" w14:textId="25D1F7D7" w:rsidR="000C51DD" w:rsidRDefault="004913C2" w:rsidP="00057B53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Możliwa wizja lokalna. </w:t>
      </w:r>
      <w:r w:rsidR="000C51DD" w:rsidRPr="004913C2">
        <w:rPr>
          <w:rFonts w:ascii="Arial Narrow" w:hAnsi="Arial Narrow" w:cs="Arial"/>
          <w:sz w:val="20"/>
          <w:szCs w:val="20"/>
        </w:rPr>
        <w:t>Zgłoszenie udziału w wizji lokalnej i umówienie jej terminu: kontakt z Panem Januszem Licznerskim, tel. +48 786 812 485.</w:t>
      </w:r>
    </w:p>
    <w:p w14:paraId="565717A9" w14:textId="77777777" w:rsidR="005C61D6" w:rsidRDefault="005C61D6" w:rsidP="00057B53">
      <w:pPr>
        <w:spacing w:after="200" w:line="276" w:lineRule="auto"/>
        <w:contextualSpacing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0D6A8DC9" w14:textId="44FA52A7" w:rsidR="000C51DD" w:rsidRDefault="009A0AE3" w:rsidP="00057B53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 xml:space="preserve">Kod CPV: </w:t>
      </w:r>
      <w:r w:rsidR="005C61D6" w:rsidRPr="005C61D6">
        <w:rPr>
          <w:rFonts w:ascii="Arial Narrow" w:hAnsi="Arial Narrow" w:cs="Arial"/>
          <w:b/>
          <w:bCs/>
          <w:sz w:val="20"/>
          <w:szCs w:val="20"/>
        </w:rPr>
        <w:t>42123000-7</w:t>
      </w:r>
      <w:r w:rsidR="005C61D6">
        <w:rPr>
          <w:rFonts w:ascii="Arial Narrow" w:hAnsi="Arial Narrow" w:cs="Arial"/>
          <w:b/>
          <w:bCs/>
          <w:sz w:val="20"/>
          <w:szCs w:val="20"/>
        </w:rPr>
        <w:t xml:space="preserve"> - sprężarki</w:t>
      </w:r>
    </w:p>
    <w:p w14:paraId="0BF32D29" w14:textId="1020FBA1" w:rsidR="000C51DD" w:rsidRDefault="000C51DD" w:rsidP="00057B53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0C51DD">
        <w:rPr>
          <w:rStyle w:val="Brak"/>
          <w:rFonts w:ascii="Arial Narrow" w:hAnsi="Arial Narrow"/>
          <w:b/>
          <w:bCs/>
          <w:sz w:val="20"/>
          <w:szCs w:val="20"/>
        </w:rPr>
        <w:t xml:space="preserve">3. Warunku udziału w postępowaniu </w:t>
      </w:r>
    </w:p>
    <w:p w14:paraId="44E5CD77" w14:textId="77777777" w:rsidR="000C51DD" w:rsidRPr="000C51DD" w:rsidRDefault="000C51DD" w:rsidP="00057B53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418F2E25" w14:textId="1B222E87" w:rsidR="00800B69" w:rsidRPr="000C51DD" w:rsidRDefault="00EF39AF" w:rsidP="000C51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Nie stawia się warunków udziału w postępowaniu. </w:t>
      </w:r>
    </w:p>
    <w:p w14:paraId="7FB3C814" w14:textId="77777777" w:rsidR="000D132D" w:rsidRPr="002D69B4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2D69B4">
        <w:rPr>
          <w:rStyle w:val="Brak"/>
          <w:rFonts w:ascii="Arial Narrow" w:hAnsi="Arial Narrow"/>
          <w:b/>
          <w:bCs/>
          <w:sz w:val="20"/>
          <w:szCs w:val="20"/>
        </w:rPr>
        <w:t xml:space="preserve">4. Informacja o kryteriach oceny oraz wagach punktowych lub procentowych przypisanych do </w:t>
      </w:r>
      <w:proofErr w:type="spellStart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>poszczeg</w:t>
      </w:r>
      <w:proofErr w:type="spellEnd"/>
      <w:r w:rsidRPr="002D69B4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proofErr w:type="spellStart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>lnych</w:t>
      </w:r>
      <w:proofErr w:type="spellEnd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>kryteri</w:t>
      </w:r>
      <w:proofErr w:type="spellEnd"/>
      <w:r w:rsidRPr="002D69B4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2D69B4">
        <w:rPr>
          <w:rStyle w:val="Brak"/>
          <w:rFonts w:ascii="Arial Narrow" w:hAnsi="Arial Narrow"/>
          <w:b/>
          <w:bCs/>
          <w:sz w:val="20"/>
          <w:szCs w:val="20"/>
        </w:rPr>
        <w:t xml:space="preserve">w oceny oferty. </w:t>
      </w:r>
    </w:p>
    <w:p w14:paraId="2F0FAD04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076D2EC6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tbl>
      <w:tblPr>
        <w:tblStyle w:val="TableNormal"/>
        <w:tblW w:w="382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835"/>
        <w:gridCol w:w="993"/>
      </w:tblGrid>
      <w:tr w:rsidR="000D132D" w:rsidRPr="005C61D6" w14:paraId="3147E12E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1DE0" w14:textId="77777777" w:rsidR="000D132D" w:rsidRPr="00756CAE" w:rsidRDefault="00563A0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</w:rPr>
              <w:t xml:space="preserve">Kryterium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D9D8" w14:textId="77777777" w:rsidR="000D132D" w:rsidRPr="00756CAE" w:rsidRDefault="00563A0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  <w:lang w:val="de-DE"/>
              </w:rPr>
              <w:t xml:space="preserve">Waga </w:t>
            </w:r>
          </w:p>
        </w:tc>
      </w:tr>
      <w:tr w:rsidR="000D132D" w:rsidRPr="005C61D6" w14:paraId="5D2C39E5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648A" w14:textId="77777777" w:rsidR="000D132D" w:rsidRPr="00756CAE" w:rsidRDefault="00563A0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</w:rPr>
              <w:t xml:space="preserve">Cena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CD9F" w14:textId="6900B6E7" w:rsidR="000D132D" w:rsidRPr="00756CAE" w:rsidRDefault="005E3E63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</w:rPr>
              <w:t>70</w:t>
            </w:r>
            <w:r w:rsidR="00BF18FE" w:rsidRPr="00756CAE">
              <w:rPr>
                <w:rStyle w:val="Brak"/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BF18FE" w:rsidRPr="005C61D6" w14:paraId="51E1D9AF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8C30" w14:textId="36104111" w:rsidR="00BF18FE" w:rsidRPr="00756CAE" w:rsidRDefault="002D69B4">
            <w:pPr>
              <w:pStyle w:val="Default"/>
              <w:spacing w:line="276" w:lineRule="auto"/>
              <w:rPr>
                <w:rStyle w:val="Brak"/>
                <w:rFonts w:ascii="Arial Narrow" w:hAnsi="Arial Narrow"/>
                <w:sz w:val="20"/>
                <w:szCs w:val="20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</w:rPr>
              <w:t>Czas realizacji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D8AB" w14:textId="36D74595" w:rsidR="00BF18FE" w:rsidRPr="00756CAE" w:rsidRDefault="00756CAE">
            <w:pPr>
              <w:pStyle w:val="Default"/>
              <w:spacing w:line="276" w:lineRule="auto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3</w:t>
            </w:r>
            <w:r w:rsidR="00BF18FE" w:rsidRPr="00756CAE">
              <w:rPr>
                <w:rStyle w:val="Brak"/>
                <w:rFonts w:ascii="Arial Narrow" w:hAnsi="Arial Narrow"/>
                <w:sz w:val="20"/>
                <w:szCs w:val="20"/>
              </w:rPr>
              <w:t>0%</w:t>
            </w:r>
          </w:p>
        </w:tc>
      </w:tr>
    </w:tbl>
    <w:p w14:paraId="04B5E26F" w14:textId="77777777" w:rsidR="000D132D" w:rsidRPr="001A197D" w:rsidRDefault="000D132D">
      <w:pPr>
        <w:pStyle w:val="Default"/>
        <w:widowControl w:val="0"/>
        <w:jc w:val="center"/>
        <w:rPr>
          <w:rStyle w:val="Brak"/>
          <w:rFonts w:ascii="Arial Narrow" w:hAnsi="Arial Narrow"/>
          <w:sz w:val="20"/>
          <w:szCs w:val="20"/>
        </w:rPr>
      </w:pPr>
    </w:p>
    <w:p w14:paraId="0A32E64A" w14:textId="77777777" w:rsidR="007B32C0" w:rsidRDefault="007B32C0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28CAA6C1" w14:textId="77777777" w:rsidR="007B32C0" w:rsidRPr="001A197D" w:rsidRDefault="007B32C0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74E2E23E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bookmarkStart w:id="0" w:name="_Hlk51250931"/>
      <w:r w:rsidRPr="001A197D">
        <w:rPr>
          <w:rStyle w:val="Brak"/>
          <w:rFonts w:ascii="Arial Narrow" w:hAnsi="Arial Narrow"/>
          <w:sz w:val="20"/>
          <w:szCs w:val="20"/>
        </w:rPr>
        <w:t xml:space="preserve">5.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Opis sposobu przyznawania punktacji za spełnienie danego kryterium oceny oferty.</w:t>
      </w:r>
    </w:p>
    <w:p w14:paraId="3F0E590A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247A997E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Zamawiający dokona wyboru najkorzystniejszej oferty w oparciu o następujące kryteria:</w:t>
      </w:r>
    </w:p>
    <w:p w14:paraId="0E5F4DD8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793A0D7D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  <w:r w:rsidRPr="001A197D">
        <w:rPr>
          <w:rStyle w:val="Brak"/>
          <w:rFonts w:ascii="Arial Narrow" w:hAnsi="Arial Narrow"/>
          <w:sz w:val="20"/>
          <w:szCs w:val="20"/>
          <w:u w:val="single"/>
        </w:rPr>
        <w:t>Liczba punkt</w:t>
      </w:r>
      <w:r w:rsidRPr="001A197D">
        <w:rPr>
          <w:rStyle w:val="Brak"/>
          <w:rFonts w:ascii="Arial Narrow" w:hAnsi="Arial Narrow"/>
          <w:sz w:val="20"/>
          <w:szCs w:val="20"/>
          <w:u w:val="single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  <w:u w:val="single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  <w:u w:val="single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u w:val="single"/>
        </w:rPr>
        <w:t xml:space="preserve"> kryterium „</w:t>
      </w:r>
      <w:r w:rsidRPr="001A197D">
        <w:rPr>
          <w:rStyle w:val="Brak"/>
          <w:rFonts w:ascii="Arial Narrow" w:hAnsi="Arial Narrow"/>
          <w:sz w:val="20"/>
          <w:szCs w:val="20"/>
          <w:u w:val="single"/>
          <w:lang w:val="it-IT"/>
        </w:rPr>
        <w:t>cena</w:t>
      </w:r>
      <w:r w:rsidRPr="001A197D">
        <w:rPr>
          <w:rStyle w:val="Brak"/>
          <w:rFonts w:ascii="Arial Narrow" w:hAnsi="Arial Narrow"/>
          <w:sz w:val="20"/>
          <w:szCs w:val="20"/>
          <w:u w:val="single"/>
        </w:rPr>
        <w:t>” będzie przyznawana według poniższego:</w:t>
      </w:r>
    </w:p>
    <w:p w14:paraId="43247330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6863DF29" w14:textId="775E258A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PC = (CN/CR) X </w:t>
      </w:r>
      <w:r w:rsidR="005E3E63">
        <w:rPr>
          <w:rStyle w:val="Brak"/>
          <w:rFonts w:ascii="Arial Narrow" w:hAnsi="Arial Narrow"/>
          <w:sz w:val="20"/>
          <w:szCs w:val="20"/>
        </w:rPr>
        <w:t>7</w:t>
      </w:r>
      <w:r w:rsidR="00F35B76">
        <w:rPr>
          <w:rStyle w:val="Brak"/>
          <w:rFonts w:ascii="Arial Narrow" w:hAnsi="Arial Narrow"/>
          <w:sz w:val="20"/>
          <w:szCs w:val="20"/>
        </w:rPr>
        <w:t>0</w:t>
      </w:r>
      <w:r w:rsidRPr="001A197D">
        <w:rPr>
          <w:rStyle w:val="Brak"/>
          <w:rFonts w:ascii="Arial Narrow" w:hAnsi="Arial Narrow"/>
          <w:sz w:val="20"/>
          <w:szCs w:val="20"/>
        </w:rPr>
        <w:t>, gdzie:</w:t>
      </w:r>
    </w:p>
    <w:p w14:paraId="5A752938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5BBB36D0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fr-FR"/>
        </w:rPr>
        <w:t xml:space="preserve">PC </w:t>
      </w:r>
      <w:r w:rsidRPr="001A197D">
        <w:rPr>
          <w:rStyle w:val="Brak"/>
          <w:rFonts w:ascii="Arial Narrow" w:hAnsi="Arial Narrow"/>
          <w:sz w:val="20"/>
          <w:szCs w:val="20"/>
        </w:rPr>
        <w:t>– liczba punkt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kryterium cena oferty przyznanych rozpatrywanej ofercie</w:t>
      </w:r>
    </w:p>
    <w:p w14:paraId="3832B1DD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CN </w:t>
      </w:r>
      <w:r w:rsidRPr="001A197D">
        <w:rPr>
          <w:rStyle w:val="Brak"/>
          <w:rFonts w:ascii="Arial Narrow" w:hAnsi="Arial Narrow"/>
          <w:sz w:val="20"/>
          <w:szCs w:val="20"/>
        </w:rPr>
        <w:t>– najniższa zaoferowana cena</w:t>
      </w:r>
    </w:p>
    <w:p w14:paraId="0BDE3F22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CR </w:t>
      </w:r>
      <w:r w:rsidRPr="001A197D">
        <w:rPr>
          <w:rStyle w:val="Brak"/>
          <w:rFonts w:ascii="Arial Narrow" w:hAnsi="Arial Narrow"/>
          <w:sz w:val="20"/>
          <w:szCs w:val="20"/>
        </w:rPr>
        <w:t>– cena z rozpatrywanej oferty</w:t>
      </w:r>
    </w:p>
    <w:p w14:paraId="6828B8A4" w14:textId="5B981A24" w:rsidR="000D132D" w:rsidRDefault="005E3E63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7</w:t>
      </w:r>
      <w:r w:rsidR="00F35B76">
        <w:rPr>
          <w:rStyle w:val="Brak"/>
          <w:rFonts w:ascii="Arial Narrow" w:hAnsi="Arial Narrow"/>
          <w:sz w:val="20"/>
          <w:szCs w:val="20"/>
        </w:rPr>
        <w:t>0</w:t>
      </w:r>
      <w:r w:rsidR="00756CAE">
        <w:rPr>
          <w:rStyle w:val="Brak"/>
          <w:rFonts w:ascii="Arial Narrow" w:hAnsi="Arial Narrow"/>
          <w:sz w:val="20"/>
          <w:szCs w:val="20"/>
        </w:rPr>
        <w:t xml:space="preserve"> </w:t>
      </w:r>
      <w:r w:rsidR="00F35B76" w:rsidRPr="001A197D">
        <w:rPr>
          <w:rStyle w:val="Brak"/>
          <w:rFonts w:ascii="Arial Narrow" w:hAnsi="Arial Narrow"/>
          <w:sz w:val="20"/>
          <w:szCs w:val="20"/>
        </w:rPr>
        <w:t xml:space="preserve">– waga kryterium </w:t>
      </w:r>
    </w:p>
    <w:p w14:paraId="23E91638" w14:textId="77777777" w:rsidR="00F35B76" w:rsidRDefault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0B2421CD" w14:textId="77777777" w:rsidR="002D69B4" w:rsidRDefault="002D69B4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</w:p>
    <w:p w14:paraId="2529704B" w14:textId="7399278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  <w:u w:val="single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>Liczba punkt</w:t>
      </w: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  <w:lang w:val="es-ES_tradnl"/>
        </w:rPr>
        <w:t>ó</w:t>
      </w: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 xml:space="preserve">w </w:t>
      </w: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>w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 xml:space="preserve"> kryterium „</w:t>
      </w:r>
      <w:r w:rsidR="006E523B" w:rsidRPr="007B32C0">
        <w:rPr>
          <w:rStyle w:val="Brak"/>
          <w:rFonts w:ascii="Arial Narrow" w:hAnsi="Arial Narrow"/>
          <w:color w:val="auto"/>
          <w:sz w:val="20"/>
          <w:szCs w:val="20"/>
          <w:u w:val="single"/>
          <w:lang w:val="it-IT"/>
        </w:rPr>
        <w:t>czas 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>” będzie przyznawana według poniższego:</w:t>
      </w:r>
    </w:p>
    <w:p w14:paraId="41C5A165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</w:p>
    <w:p w14:paraId="55CD89B7" w14:textId="53122D53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Za okres realizacji </w:t>
      </w:r>
      <w:r w:rsidR="005E3E63">
        <w:rPr>
          <w:rStyle w:val="Brak"/>
          <w:rFonts w:ascii="Arial Narrow" w:hAnsi="Arial Narrow"/>
          <w:color w:val="auto"/>
          <w:sz w:val="20"/>
          <w:szCs w:val="20"/>
        </w:rPr>
        <w:t>60</w:t>
      </w:r>
      <w:r w:rsidR="008B072F">
        <w:rPr>
          <w:rStyle w:val="Brak"/>
          <w:rFonts w:ascii="Arial Narrow" w:hAnsi="Arial Narrow"/>
          <w:color w:val="auto"/>
          <w:sz w:val="20"/>
          <w:szCs w:val="20"/>
        </w:rPr>
        <w:t xml:space="preserve"> dni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(</w:t>
      </w:r>
      <w:r w:rsidR="002E592B">
        <w:rPr>
          <w:rStyle w:val="Brak"/>
          <w:rFonts w:ascii="Arial Narrow" w:hAnsi="Arial Narrow"/>
          <w:color w:val="auto"/>
          <w:sz w:val="20"/>
          <w:szCs w:val="20"/>
        </w:rPr>
        <w:t>maksymalny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ustalony okres </w:t>
      </w:r>
      <w:r w:rsidR="006E523B" w:rsidRPr="007B32C0">
        <w:rPr>
          <w:rStyle w:val="Brak"/>
          <w:rFonts w:ascii="Arial Narrow" w:hAnsi="Arial Narrow"/>
          <w:color w:val="auto"/>
          <w:sz w:val="20"/>
          <w:szCs w:val="20"/>
        </w:rPr>
        <w:t>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) – 0 pkt. </w:t>
      </w:r>
    </w:p>
    <w:p w14:paraId="49290C25" w14:textId="5BB751D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>Za każde skrócenie okresu realizacji punkty będą liczone według poniższego wzoru</w:t>
      </w:r>
    </w:p>
    <w:p w14:paraId="46C3B90A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</w:p>
    <w:p w14:paraId="25AFF66F" w14:textId="438EE29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Pc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= </w:t>
      </w:r>
      <w:proofErr w:type="spellStart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>Cn</w:t>
      </w:r>
      <w:proofErr w:type="spellEnd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/ </w:t>
      </w:r>
      <w:proofErr w:type="spellStart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>Cb</w:t>
      </w:r>
      <w:proofErr w:type="spellEnd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x </w:t>
      </w:r>
      <w:r w:rsidR="00756CAE">
        <w:rPr>
          <w:rStyle w:val="Brak"/>
          <w:rFonts w:ascii="Arial Narrow" w:hAnsi="Arial Narrow"/>
          <w:color w:val="auto"/>
          <w:sz w:val="20"/>
          <w:szCs w:val="20"/>
        </w:rPr>
        <w:t>30</w:t>
      </w:r>
    </w:p>
    <w:p w14:paraId="6A8DCBB3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>gdzie:</w:t>
      </w:r>
    </w:p>
    <w:p w14:paraId="5CCC87E3" w14:textId="078AE999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Pc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– ilość punktów za kryterium </w:t>
      </w:r>
      <w:r w:rsidR="006E523B" w:rsidRPr="007B32C0">
        <w:rPr>
          <w:rStyle w:val="Brak"/>
          <w:rFonts w:ascii="Arial Narrow" w:hAnsi="Arial Narrow"/>
          <w:color w:val="auto"/>
          <w:sz w:val="20"/>
          <w:szCs w:val="20"/>
        </w:rPr>
        <w:t>czasu 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>,</w:t>
      </w:r>
    </w:p>
    <w:p w14:paraId="2D8604F4" w14:textId="70F4354F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Cn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– </w:t>
      </w:r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najkrótszy czas realizacji 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>spośród zgłoszonych ofert,</w:t>
      </w:r>
    </w:p>
    <w:p w14:paraId="0978D74A" w14:textId="6987431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Cb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– </w:t>
      </w:r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>czas 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zadeklarowany w badanej ofercie </w:t>
      </w:r>
    </w:p>
    <w:p w14:paraId="7BE7F2C4" w14:textId="0271B526" w:rsidR="002D69B4" w:rsidRPr="007B32C0" w:rsidRDefault="00756CAE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>
        <w:rPr>
          <w:rStyle w:val="Brak"/>
          <w:rFonts w:ascii="Arial Narrow" w:hAnsi="Arial Narrow"/>
          <w:color w:val="auto"/>
          <w:sz w:val="20"/>
          <w:szCs w:val="20"/>
        </w:rPr>
        <w:t>30</w:t>
      </w:r>
      <w:r w:rsidR="002D69B4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- waga</w:t>
      </w:r>
    </w:p>
    <w:p w14:paraId="76DEC095" w14:textId="77777777" w:rsidR="002D69B4" w:rsidRDefault="002D69B4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</w:p>
    <w:bookmarkEnd w:id="0"/>
    <w:p w14:paraId="1CEDE027" w14:textId="77777777" w:rsidR="000C6FAC" w:rsidRPr="001A197D" w:rsidRDefault="000C6FAC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6057504D" w14:textId="77777777" w:rsidR="000D132D" w:rsidRPr="001A197D" w:rsidRDefault="00563A04">
      <w:pPr>
        <w:pStyle w:val="Default"/>
        <w:numPr>
          <w:ilvl w:val="2"/>
          <w:numId w:val="13"/>
        </w:numPr>
        <w:spacing w:line="276" w:lineRule="auto"/>
        <w:rPr>
          <w:rFonts w:ascii="Arial Narrow" w:hAnsi="Arial Narrow"/>
          <w:sz w:val="20"/>
          <w:szCs w:val="20"/>
          <w:lang w:val="da-DK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  <w:lang w:val="da-DK"/>
        </w:rPr>
        <w:t>Termin sk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ładania</w:t>
      </w:r>
      <w:proofErr w:type="spellEnd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 ofert</w:t>
      </w:r>
    </w:p>
    <w:p w14:paraId="10B08B1E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5FD5BC03" w14:textId="2DB33183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Ofertę 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>nale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ży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złożyć nie później niż do dnia </w:t>
      </w:r>
      <w:r w:rsidR="00057B53">
        <w:rPr>
          <w:rStyle w:val="Brak"/>
          <w:rFonts w:ascii="Arial Narrow" w:hAnsi="Arial Narrow"/>
          <w:sz w:val="20"/>
          <w:szCs w:val="20"/>
        </w:rPr>
        <w:t>12</w:t>
      </w:r>
      <w:r w:rsidR="00B039E6">
        <w:rPr>
          <w:rStyle w:val="Brak"/>
          <w:rFonts w:ascii="Arial Narrow" w:hAnsi="Arial Narrow"/>
          <w:sz w:val="20"/>
          <w:szCs w:val="20"/>
        </w:rPr>
        <w:t>.</w:t>
      </w:r>
      <w:r w:rsidR="00057B53">
        <w:rPr>
          <w:rStyle w:val="Brak"/>
          <w:rFonts w:ascii="Arial Narrow" w:hAnsi="Arial Narrow"/>
          <w:sz w:val="20"/>
          <w:szCs w:val="20"/>
        </w:rPr>
        <w:t>05</w:t>
      </w:r>
      <w:r w:rsidRPr="001A197D">
        <w:rPr>
          <w:rStyle w:val="Brak"/>
          <w:rFonts w:ascii="Arial Narrow" w:hAnsi="Arial Narrow"/>
          <w:sz w:val="20"/>
          <w:szCs w:val="20"/>
        </w:rPr>
        <w:t>.202</w:t>
      </w:r>
      <w:r w:rsidR="00160D4F">
        <w:rPr>
          <w:rStyle w:val="Brak"/>
          <w:rFonts w:ascii="Arial Narrow" w:hAnsi="Arial Narrow"/>
          <w:sz w:val="20"/>
          <w:szCs w:val="20"/>
        </w:rPr>
        <w:t>6</w:t>
      </w:r>
    </w:p>
    <w:p w14:paraId="259AAF2F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3A3F6DB9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Ofertę 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>nale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ży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złożyć w formie:</w:t>
      </w:r>
    </w:p>
    <w:p w14:paraId="2E612F45" w14:textId="77777777" w:rsidR="000D132D" w:rsidRPr="001A197D" w:rsidRDefault="00563A04">
      <w:pPr>
        <w:pStyle w:val="Default"/>
        <w:numPr>
          <w:ilvl w:val="0"/>
          <w:numId w:val="15"/>
        </w:numPr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 systemie na https://bazakonkurencyjnosci.funduszeeuropejskie.gov.pl/</w:t>
      </w:r>
    </w:p>
    <w:p w14:paraId="615F3478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1C6CC799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lastRenderedPageBreak/>
        <w:t>7. Termin realizacji umowy.</w:t>
      </w:r>
    </w:p>
    <w:p w14:paraId="1431F08E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4EFFC917" w14:textId="166D1D73" w:rsidR="000D132D" w:rsidRDefault="00563A04" w:rsidP="00BF18FE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Termin wykonania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:</w:t>
      </w:r>
      <w:r w:rsidR="00BF18FE">
        <w:rPr>
          <w:rStyle w:val="Brak"/>
          <w:rFonts w:ascii="Arial Narrow" w:hAnsi="Arial Narrow"/>
          <w:sz w:val="20"/>
          <w:szCs w:val="20"/>
        </w:rPr>
        <w:t xml:space="preserve"> </w:t>
      </w:r>
      <w:r w:rsidRPr="001A197D">
        <w:rPr>
          <w:rStyle w:val="Brak"/>
          <w:rFonts w:ascii="Arial Narrow" w:hAnsi="Arial Narrow"/>
          <w:sz w:val="20"/>
          <w:szCs w:val="20"/>
        </w:rPr>
        <w:t>do</w:t>
      </w:r>
      <w:r w:rsidR="00D55D68">
        <w:rPr>
          <w:rStyle w:val="Brak"/>
          <w:rFonts w:ascii="Arial Narrow" w:hAnsi="Arial Narrow"/>
          <w:sz w:val="20"/>
          <w:szCs w:val="20"/>
        </w:rPr>
        <w:t xml:space="preserve"> maksymalnie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</w:t>
      </w:r>
      <w:r w:rsidR="007F5A45">
        <w:rPr>
          <w:rStyle w:val="Brak"/>
          <w:rFonts w:ascii="Arial Narrow" w:hAnsi="Arial Narrow"/>
          <w:sz w:val="20"/>
          <w:szCs w:val="20"/>
        </w:rPr>
        <w:t>60</w:t>
      </w:r>
      <w:r w:rsidR="00160D4F">
        <w:rPr>
          <w:rStyle w:val="Brak"/>
          <w:rFonts w:ascii="Arial Narrow" w:hAnsi="Arial Narrow"/>
          <w:sz w:val="20"/>
          <w:szCs w:val="20"/>
        </w:rPr>
        <w:t xml:space="preserve"> dni od podpisania umowy</w:t>
      </w:r>
    </w:p>
    <w:p w14:paraId="566C5002" w14:textId="1206D93C" w:rsidR="00BF18FE" w:rsidRPr="001A197D" w:rsidRDefault="00BF18FE" w:rsidP="00BF18FE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Zamawiający zastrzega, że za opóźnienia w terminie realizacji Zamówienia będzie naliczał kary </w:t>
      </w:r>
      <w:r w:rsidR="00160D4F">
        <w:rPr>
          <w:rStyle w:val="Brak"/>
          <w:rFonts w:ascii="Arial Narrow" w:hAnsi="Arial Narrow"/>
          <w:sz w:val="20"/>
          <w:szCs w:val="20"/>
        </w:rPr>
        <w:t>0,5%</w:t>
      </w:r>
      <w:r>
        <w:rPr>
          <w:rStyle w:val="Brak"/>
          <w:rFonts w:ascii="Arial Narrow" w:hAnsi="Arial Narrow"/>
          <w:sz w:val="20"/>
          <w:szCs w:val="20"/>
        </w:rPr>
        <w:t xml:space="preserve"> za każdy dzień opóźnienia </w:t>
      </w:r>
    </w:p>
    <w:p w14:paraId="1845C2BB" w14:textId="77777777" w:rsidR="008B49C7" w:rsidRDefault="008B49C7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616379E1" w14:textId="77777777" w:rsidR="004913C2" w:rsidRPr="001A197D" w:rsidRDefault="004913C2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32228A16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8. Informacje na temat zakresu wykluczenia (w odniesieniu do podmiot</w:t>
      </w:r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w powiązanych). </w:t>
      </w:r>
    </w:p>
    <w:p w14:paraId="72183146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25274EFB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 udziału w postępowaniu wykluczone są podmioty powiązane osobowo i kapitałowo z wnioskodawcą.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polegające 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szczeg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lności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na:</w:t>
      </w:r>
    </w:p>
    <w:p w14:paraId="700DB318" w14:textId="77777777" w:rsidR="000D132D" w:rsidRPr="001A197D" w:rsidRDefault="00563A04">
      <w:pPr>
        <w:pStyle w:val="Default"/>
        <w:numPr>
          <w:ilvl w:val="1"/>
          <w:numId w:val="1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uczestniczeniu w spółce jako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wsp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lnik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spółki cywilnej lub spółki osobowej, posiadaniu co najmniej 10% udziałów lub akcji (o ile niższy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pr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g nie wynika z przepis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prawa), pełnieniu funkcji członka organu nadzorczego lub zarządzającego, prokurenta, pełnomocnika,</w:t>
      </w:r>
    </w:p>
    <w:p w14:paraId="589C9D99" w14:textId="3E179811" w:rsidR="000D132D" w:rsidRPr="001A197D" w:rsidRDefault="00563A04">
      <w:pPr>
        <w:pStyle w:val="Default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wsp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lnym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pożyciu z </w:t>
      </w:r>
      <w:r w:rsidR="00CD3E8A" w:rsidRPr="001A197D">
        <w:rPr>
          <w:rStyle w:val="Brak"/>
          <w:rFonts w:ascii="Arial Narrow" w:hAnsi="Arial Narrow"/>
          <w:sz w:val="20"/>
          <w:szCs w:val="20"/>
        </w:rPr>
        <w:t>Zamawiającym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, jego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zastę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pc</w:t>
      </w:r>
      <w:r w:rsidRPr="001A197D">
        <w:rPr>
          <w:rStyle w:val="Brak"/>
          <w:rFonts w:ascii="Arial Narrow" w:hAnsi="Arial Narrow"/>
          <w:sz w:val="20"/>
          <w:szCs w:val="20"/>
        </w:rPr>
        <w:t>ą prawnym lub członkami organ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zarządzających lub organ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nadzorczych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wykonawc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ubiegających się o udzielenie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,</w:t>
      </w:r>
    </w:p>
    <w:p w14:paraId="0B56D66B" w14:textId="0AFD4D94" w:rsidR="000D132D" w:rsidRPr="001A197D" w:rsidRDefault="00563A04">
      <w:pPr>
        <w:pStyle w:val="Default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pozostawaniu z </w:t>
      </w:r>
      <w:r w:rsidR="00CD3E8A" w:rsidRPr="001A197D">
        <w:rPr>
          <w:rStyle w:val="Brak"/>
          <w:rFonts w:ascii="Arial Narrow" w:hAnsi="Arial Narrow"/>
          <w:sz w:val="20"/>
          <w:szCs w:val="20"/>
        </w:rPr>
        <w:t>Zamawiającym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w takim stosunku prawnym lub faktycznym, że istnieje uzasadniona wątpliwość co do ich bezstronności lub niezależności w związku z postępowaniem o udzielenie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.</w:t>
      </w:r>
    </w:p>
    <w:p w14:paraId="1D6C8690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677304EC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 udziału w postępowaniu wykluczone są podmioty w stosunku do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zachodzą przesłanki wykluczenia z postępowania na podstawie ustawy z dnia 13 kwietnia 2022 r.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szczeg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rozwiązaniach w zakresie przeciwdziałania wspieraniu agresji na Ukrainę oraz służących ochronie bezpieczeństwa narodowego, tj. podmioty:</w:t>
      </w:r>
    </w:p>
    <w:p w14:paraId="4290BDEE" w14:textId="77777777" w:rsidR="000D132D" w:rsidRPr="001A197D" w:rsidRDefault="00563A04">
      <w:pPr>
        <w:pStyle w:val="Default"/>
        <w:numPr>
          <w:ilvl w:val="1"/>
          <w:numId w:val="18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wymienione w wykazach określonych w rozporządzeniu 765/2006 i rozporządzeniu 269/2014 albo wpisanych na listę na podstawie decyzji w sprawie wpisu na listę rozstrzygającej o zastosowaniu środka,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rym mowa w art. 1 pkt 3 ustawy;</w:t>
      </w:r>
    </w:p>
    <w:p w14:paraId="45D33864" w14:textId="77777777" w:rsidR="000D132D" w:rsidRPr="001A197D" w:rsidRDefault="00563A04">
      <w:pPr>
        <w:pStyle w:val="Default"/>
        <w:numPr>
          <w:ilvl w:val="1"/>
          <w:numId w:val="18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beneficjentem rzeczywistym w rozumieniu ustawy z dnia 1 marca 2018 r. 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rym mowa w art. 1 pkt 3 ustawy;</w:t>
      </w:r>
    </w:p>
    <w:p w14:paraId="53272181" w14:textId="77777777" w:rsidR="000D132D" w:rsidRPr="001A197D" w:rsidRDefault="00563A04">
      <w:pPr>
        <w:pStyle w:val="Default"/>
        <w:numPr>
          <w:ilvl w:val="1"/>
          <w:numId w:val="18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jednostką dominującą w rozumieniu art. 3 ust. 1 pkt 37 ustawy z dnia 29 września 1994 r. o rachunkowości (Dz.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rym mowa w art. 1 pkt 3 ustawy</w:t>
      </w:r>
    </w:p>
    <w:p w14:paraId="0946A41E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color w:val="0000FF"/>
          <w:sz w:val="20"/>
          <w:szCs w:val="20"/>
          <w:u w:color="0000FF"/>
        </w:rPr>
      </w:pPr>
    </w:p>
    <w:p w14:paraId="7612C82B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9.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Określenie 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warunk</w:t>
      </w:r>
      <w:proofErr w:type="spellEnd"/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w zmian umowy zawartej w wyniku przeprowadzonego postępowania o udzielenie 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wienia</w:t>
      </w:r>
      <w:proofErr w:type="spellEnd"/>
    </w:p>
    <w:p w14:paraId="49961F71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1F411BC7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Zamawiający przewiduje możliwość zmiany umowy:</w:t>
      </w:r>
    </w:p>
    <w:p w14:paraId="1FD36016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 przypadku gdy nastąpi zmiana powszechnie obowiązujących przepis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prawa w zakresie mającym wpływ na realizację przedmiotu umowy;</w:t>
      </w:r>
    </w:p>
    <w:p w14:paraId="0B19E7B7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 przypadku zaistnienia okoliczności spowodowanych czynnikami zewnętrznymi, np. siła wyższa, nieprzewidziane warunki pogodowe, mogące uniemożliwić dostawę oraz inne okoliczności zewnętrzne mogące mieć wpływ na realizację postanowień umowy.</w:t>
      </w:r>
    </w:p>
    <w:p w14:paraId="7BDB0209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lastRenderedPageBreak/>
        <w:t>Zmiana termin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realizacji umowy może mieć miejsce w następujących przypadkach: </w:t>
      </w:r>
    </w:p>
    <w:p w14:paraId="1BEA1A11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działania siły wyższej (na przykład klęski żywiołowe, strajki generalne lub lokalne), mającej bezpośredni wpływ na terminowość dostawy, </w:t>
      </w:r>
    </w:p>
    <w:p w14:paraId="7EF6CF52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wystąpienia niekorzystnych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warunk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pogodowych, uniemożliwiających dochowanie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wymog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technicznych i technologicznych dostawy; </w:t>
      </w:r>
    </w:p>
    <w:p w14:paraId="5D7C7220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wystąpienia okoliczności,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nie można było przewidzieć w chwili zawarcia  umowy, pomimo zachowania należytej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starannoś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it-IT"/>
        </w:rPr>
        <w:t xml:space="preserve">ci, </w:t>
      </w:r>
    </w:p>
    <w:p w14:paraId="0A3320DA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konieczność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usunię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pt-PT"/>
        </w:rPr>
        <w:t>cia b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łęd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specyfikacji technicznej,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re będą miały wpływ na termin wykonania umowy, </w:t>
      </w:r>
    </w:p>
    <w:p w14:paraId="667FFBE6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innych przyczyn zewnętrznych niezależnych od Zamawiającego i Wykonawcy, skutkujących niemożliwością realizacji przedmiotu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.</w:t>
      </w:r>
    </w:p>
    <w:p w14:paraId="56EF82F1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Umowa może być zmieniona, gdy jej zmiana leży w interesie Zamawiającego, a Wykonawca nie wnosi sprzeciwu, aby proponowanych zmian dokonać. </w:t>
      </w:r>
    </w:p>
    <w:p w14:paraId="3D7F2FF7" w14:textId="77777777" w:rsidR="000D132D" w:rsidRPr="001A197D" w:rsidRDefault="000D132D">
      <w:pPr>
        <w:pStyle w:val="Default"/>
        <w:spacing w:line="276" w:lineRule="auto"/>
        <w:ind w:left="720"/>
        <w:jc w:val="both"/>
        <w:rPr>
          <w:rStyle w:val="Brak"/>
          <w:rFonts w:ascii="Arial Narrow" w:hAnsi="Arial Narrow"/>
          <w:sz w:val="20"/>
          <w:szCs w:val="20"/>
        </w:rPr>
      </w:pPr>
    </w:p>
    <w:p w14:paraId="535FFD75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10. Informacje o możliwości składania ofert częściowych.</w:t>
      </w:r>
    </w:p>
    <w:p w14:paraId="248B4C78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0F015EB4" w14:textId="77777777" w:rsidR="000D132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Zamawiający nie dopuszcza składania ofert częściowych ani wariantowych. </w:t>
      </w:r>
    </w:p>
    <w:p w14:paraId="429AE154" w14:textId="77777777" w:rsidR="000D132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32CA8AC5" w14:textId="77777777" w:rsidR="007F5A45" w:rsidRPr="001A197D" w:rsidRDefault="007F5A45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4AC3275C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11. Wykaz dokument</w:t>
      </w:r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 oraz oświadczeń niezbędnych do złożenia wraz z ofertą</w:t>
      </w:r>
    </w:p>
    <w:p w14:paraId="3BC9D814" w14:textId="77777777" w:rsidR="000D132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73D2465C" w14:textId="2BC8842D" w:rsidR="00503AC7" w:rsidRPr="00503AC7" w:rsidRDefault="00503AC7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Oferta musi być złożona na formularzu ofertowym dołączonym do niniejszego Zapytania </w:t>
      </w:r>
    </w:p>
    <w:p w14:paraId="04FA8C15" w14:textId="77777777" w:rsidR="00503AC7" w:rsidRDefault="00503AC7">
      <w:p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49734112" w14:textId="0A5F4C30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Oferta musi zawierać następujące elementy:</w:t>
      </w:r>
    </w:p>
    <w:p w14:paraId="65942627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Pełne dane identyfikujące oferenta (nazwa, adres, nr NIP, nr KRS/EDG),</w:t>
      </w:r>
    </w:p>
    <w:p w14:paraId="7F88A578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  <w:lang w:val="nl-NL"/>
        </w:rPr>
      </w:pPr>
      <w:r w:rsidRPr="001A197D">
        <w:rPr>
          <w:rStyle w:val="Brak"/>
          <w:rFonts w:ascii="Arial Narrow" w:hAnsi="Arial Narrow"/>
          <w:sz w:val="20"/>
          <w:szCs w:val="20"/>
          <w:lang w:val="nl-NL"/>
        </w:rPr>
        <w:t>Dat</w:t>
      </w:r>
      <w:r w:rsidRPr="001A197D">
        <w:rPr>
          <w:rStyle w:val="Brak"/>
          <w:rFonts w:ascii="Arial Narrow" w:hAnsi="Arial Narrow"/>
          <w:sz w:val="20"/>
          <w:szCs w:val="20"/>
        </w:rPr>
        <w:t>ę przygotowania i termin ważności oferty</w:t>
      </w:r>
    </w:p>
    <w:p w14:paraId="2A37169D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Okres gwarancji, </w:t>
      </w:r>
    </w:p>
    <w:p w14:paraId="1E6B3C7D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Cenę całkowitą 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>netto i brutto,</w:t>
      </w:r>
    </w:p>
    <w:p w14:paraId="12FC3B6A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Warunki i termin płatności  </w:t>
      </w:r>
    </w:p>
    <w:p w14:paraId="57A24556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Okres realizacji przedmiotu oferty,</w:t>
      </w:r>
    </w:p>
    <w:p w14:paraId="074AEB75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Dane osoby do kontaktu (imię nazwisko, numer telefonu, adres e-mail),</w:t>
      </w:r>
    </w:p>
    <w:p w14:paraId="7911519A" w14:textId="673B7DFB" w:rsidR="00503AC7" w:rsidRDefault="00563A04" w:rsidP="00503AC7">
      <w:pPr>
        <w:pStyle w:val="Akapitzlist"/>
        <w:numPr>
          <w:ilvl w:val="0"/>
          <w:numId w:val="22"/>
        </w:num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Podpis osoby upoważnionej do wystawienia oferty</w:t>
      </w:r>
      <w:r w:rsidR="00BF18FE">
        <w:rPr>
          <w:rStyle w:val="Brak"/>
          <w:rFonts w:ascii="Arial Narrow" w:hAnsi="Arial Narrow"/>
          <w:sz w:val="20"/>
          <w:szCs w:val="20"/>
        </w:rPr>
        <w:t xml:space="preserve"> wraz z potwierdzeniem umocowania danej osoby do złożenia oferty (wyciąg z właściwego rejestru, pełnomocnictwo (jeśli dotyczy)) </w:t>
      </w:r>
    </w:p>
    <w:p w14:paraId="19D5F1C2" w14:textId="7DFFF475" w:rsidR="00503AC7" w:rsidRPr="00503AC7" w:rsidRDefault="00503AC7" w:rsidP="00503AC7">
      <w:p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Do oferty obowiązkowo należy dołączyć: </w:t>
      </w:r>
    </w:p>
    <w:p w14:paraId="6EF150B6" w14:textId="5B955A3F" w:rsidR="00503AC7" w:rsidRPr="001A197D" w:rsidRDefault="00503AC7" w:rsidP="00503AC7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Oświadczenie o braku powiązań kapitałowych lub osobowych z Zamawiającym</w:t>
      </w:r>
      <w:r>
        <w:rPr>
          <w:rStyle w:val="Brak"/>
          <w:rFonts w:ascii="Arial Narrow" w:hAnsi="Arial Narrow"/>
          <w:sz w:val="20"/>
          <w:szCs w:val="20"/>
        </w:rPr>
        <w:t xml:space="preserve"> – wg wzoru Załącznik 1</w:t>
      </w:r>
    </w:p>
    <w:p w14:paraId="3AB24EFA" w14:textId="64266267" w:rsidR="00503AC7" w:rsidRDefault="00503AC7" w:rsidP="00503AC7">
      <w:pPr>
        <w:pStyle w:val="Akapitzlist"/>
        <w:numPr>
          <w:ilvl w:val="0"/>
          <w:numId w:val="46"/>
        </w:num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Oświadczenie o niepodleganiu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wykluczeniom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– wg wzoru Załącznik 2</w:t>
      </w:r>
    </w:p>
    <w:p w14:paraId="1597CFB2" w14:textId="7222EB0C" w:rsidR="004913C2" w:rsidRPr="001A197D" w:rsidRDefault="004913C2" w:rsidP="00503AC7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Kartę katalogową / specyfikację techniczną oferowanego przedmiotu Zamówienia </w:t>
      </w:r>
    </w:p>
    <w:p w14:paraId="50330180" w14:textId="77777777" w:rsidR="000D132D" w:rsidRPr="001A197D" w:rsidRDefault="000D132D">
      <w:pPr>
        <w:pStyle w:val="Akapitzlist"/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4FCD797E" w14:textId="747B37F6" w:rsidR="000D132D" w:rsidRPr="001A197D" w:rsidRDefault="00563A04" w:rsidP="007F5A45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Brak jakiegokolwiek z wyżej wymienionych element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może skutkować odrzuceniem oferty, jeśli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866BA">
        <w:rPr>
          <w:rStyle w:val="Brak"/>
          <w:rFonts w:ascii="Arial Narrow" w:hAnsi="Arial Narrow"/>
          <w:sz w:val="20"/>
          <w:szCs w:val="20"/>
        </w:rPr>
        <w:t>ry</w:t>
      </w:r>
      <w:r w:rsidRPr="001A197D">
        <w:rPr>
          <w:rStyle w:val="Brak"/>
          <w:rFonts w:ascii="Arial Narrow" w:hAnsi="Arial Narrow"/>
          <w:sz w:val="20"/>
          <w:szCs w:val="20"/>
        </w:rPr>
        <w:t>ś z brakujących element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uniemożliwi jej ocenę.</w:t>
      </w:r>
      <w:r w:rsidR="00BF18FE">
        <w:rPr>
          <w:rStyle w:val="Brak"/>
          <w:rFonts w:ascii="Arial Narrow" w:hAnsi="Arial Narrow"/>
          <w:sz w:val="20"/>
          <w:szCs w:val="20"/>
        </w:rPr>
        <w:t xml:space="preserve"> Zamawiający może zwrócić się do oferentów o uzupełnienie brakujących elementów oferty </w:t>
      </w:r>
      <w:proofErr w:type="spellStart"/>
      <w:r w:rsidR="00BF18FE">
        <w:rPr>
          <w:rStyle w:val="Brak"/>
          <w:rFonts w:ascii="Arial Narrow" w:hAnsi="Arial Narrow"/>
          <w:sz w:val="20"/>
          <w:szCs w:val="20"/>
        </w:rPr>
        <w:t>mail’em</w:t>
      </w:r>
      <w:proofErr w:type="spellEnd"/>
      <w:r w:rsidR="00BF18FE">
        <w:rPr>
          <w:rStyle w:val="Brak"/>
          <w:rFonts w:ascii="Arial Narrow" w:hAnsi="Arial Narrow"/>
          <w:sz w:val="20"/>
          <w:szCs w:val="20"/>
        </w:rPr>
        <w:t xml:space="preserve"> – w takim przypadku na uzupełnienie dokumentów Wykonawca będzie miał 3 dni. </w:t>
      </w:r>
    </w:p>
    <w:p w14:paraId="18BAC97E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50D09DC5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12.Informacje dodatkowe</w:t>
      </w:r>
    </w:p>
    <w:p w14:paraId="6E4174D7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602C59FC" w14:textId="353E4C98" w:rsidR="000D132D" w:rsidRPr="001A197D" w:rsidRDefault="00563A04">
      <w:pPr>
        <w:pStyle w:val="Defaul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0"/>
          <w:szCs w:val="20"/>
          <w:lang w:val="de-DE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Termin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  <w:lang w:val="de-DE"/>
        </w:rPr>
        <w:t>zwi</w:t>
      </w:r>
      <w:r w:rsidRPr="001A197D">
        <w:rPr>
          <w:rStyle w:val="Brak"/>
          <w:rFonts w:ascii="Arial Narrow" w:hAnsi="Arial Narrow"/>
          <w:sz w:val="20"/>
          <w:szCs w:val="20"/>
        </w:rPr>
        <w:t>ązania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ofertą upływa po </w:t>
      </w:r>
      <w:r w:rsidR="0097237F">
        <w:rPr>
          <w:rStyle w:val="Brak"/>
          <w:rFonts w:ascii="Arial Narrow" w:hAnsi="Arial Narrow"/>
          <w:sz w:val="20"/>
          <w:szCs w:val="20"/>
        </w:rPr>
        <w:t>30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dniach, licząc od terminu składania ofert. </w:t>
      </w:r>
    </w:p>
    <w:p w14:paraId="2084F862" w14:textId="77777777" w:rsidR="000D132D" w:rsidRPr="001A197D" w:rsidRDefault="00563A04">
      <w:pPr>
        <w:pStyle w:val="Defaul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 przypadku złożenia oferty w walucie innej niż </w:t>
      </w:r>
      <w:r w:rsidRPr="001A197D">
        <w:rPr>
          <w:rStyle w:val="Brak"/>
          <w:rFonts w:ascii="Arial Narrow" w:hAnsi="Arial Narrow"/>
          <w:sz w:val="20"/>
          <w:szCs w:val="20"/>
          <w:lang w:val="pt-PT"/>
        </w:rPr>
        <w:t>PLN, do por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wnania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ofert będzie używany średni kurs NBP z dnia poprzedzającego dzień </w:t>
      </w:r>
      <w:r w:rsidRPr="001A197D">
        <w:rPr>
          <w:rStyle w:val="Brak"/>
          <w:rFonts w:ascii="Arial Narrow" w:hAnsi="Arial Narrow"/>
          <w:sz w:val="20"/>
          <w:szCs w:val="20"/>
          <w:lang w:val="sv-SE"/>
        </w:rPr>
        <w:t>na sk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ładanie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ofert.</w:t>
      </w:r>
    </w:p>
    <w:p w14:paraId="2839874B" w14:textId="77777777" w:rsidR="000D132D" w:rsidRPr="001A197D" w:rsidRDefault="00563A04">
      <w:pPr>
        <w:pStyle w:val="Defaul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Zamawiający zastrzega sobie możliwość:</w:t>
      </w:r>
    </w:p>
    <w:p w14:paraId="42080ADC" w14:textId="77777777" w:rsidR="000D132D" w:rsidRPr="001A197D" w:rsidRDefault="00563A0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odwołania  postępowania w  ramach zapytania  ofertowego w  każdym czasie bez wskazania przyczyny,</w:t>
      </w:r>
    </w:p>
    <w:p w14:paraId="49955FC1" w14:textId="77777777" w:rsidR="000D132D" w:rsidRPr="001A197D" w:rsidRDefault="00563A0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zakończenia postępowania bez dokonania wyboru Wykonawcy,</w:t>
      </w:r>
    </w:p>
    <w:p w14:paraId="0287540C" w14:textId="77777777" w:rsidR="000D132D" w:rsidRPr="001A197D" w:rsidRDefault="00563A0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unieważnienia postępowania ofertowego w momencie uzyskania ofert przewyższających zakładany budżet na realizację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.</w:t>
      </w:r>
    </w:p>
    <w:p w14:paraId="1CAFF72D" w14:textId="77777777" w:rsidR="000D132D" w:rsidRPr="001A197D" w:rsidRDefault="000D132D">
      <w:pPr>
        <w:pStyle w:val="Default"/>
        <w:spacing w:line="276" w:lineRule="auto"/>
        <w:ind w:left="1276"/>
        <w:jc w:val="both"/>
        <w:rPr>
          <w:rStyle w:val="Brak"/>
          <w:rFonts w:ascii="Arial Narrow" w:hAnsi="Arial Narrow"/>
          <w:sz w:val="20"/>
          <w:szCs w:val="20"/>
        </w:rPr>
      </w:pPr>
    </w:p>
    <w:p w14:paraId="25AA3046" w14:textId="77777777" w:rsidR="000D132D" w:rsidRPr="001A197D" w:rsidRDefault="000D132D">
      <w:pPr>
        <w:pStyle w:val="Default"/>
        <w:spacing w:line="276" w:lineRule="auto"/>
        <w:ind w:left="720"/>
        <w:jc w:val="both"/>
        <w:rPr>
          <w:rStyle w:val="Brak"/>
          <w:rFonts w:ascii="Arial Narrow" w:hAnsi="Arial Narrow"/>
          <w:sz w:val="20"/>
          <w:szCs w:val="20"/>
        </w:rPr>
      </w:pPr>
    </w:p>
    <w:p w14:paraId="0D0ABD62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Załączniki:</w:t>
      </w:r>
    </w:p>
    <w:p w14:paraId="701004CF" w14:textId="77777777" w:rsidR="000D132D" w:rsidRPr="001A197D" w:rsidRDefault="00563A04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Załącznik nr 1 –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wz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 oświadczenia o braku powiązań osobowych i kapitałowych;</w:t>
      </w:r>
    </w:p>
    <w:p w14:paraId="3195597C" w14:textId="77777777" w:rsidR="000D132D" w:rsidRPr="001A197D" w:rsidRDefault="00563A04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Załącznik nr 2 –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wz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r oświadczenia o braku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wykluczeń</w:t>
      </w:r>
      <w:proofErr w:type="spellEnd"/>
    </w:p>
    <w:p w14:paraId="4996AD42" w14:textId="479416D7" w:rsidR="000D132D" w:rsidRDefault="00563A04">
      <w:pPr>
        <w:pStyle w:val="Akapitzlist"/>
        <w:numPr>
          <w:ilvl w:val="0"/>
          <w:numId w:val="28"/>
        </w:num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Załącznik nr 3 – formularz </w:t>
      </w:r>
      <w:r w:rsidR="00B334CF" w:rsidRPr="001A197D">
        <w:rPr>
          <w:rStyle w:val="Brak"/>
          <w:rFonts w:ascii="Arial Narrow" w:hAnsi="Arial Narrow"/>
          <w:sz w:val="20"/>
          <w:szCs w:val="20"/>
        </w:rPr>
        <w:t>ofertowy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34819432" w14:textId="77777777" w:rsidR="000D132D" w:rsidRPr="001A197D" w:rsidRDefault="000D132D">
      <w:pPr>
        <w:pStyle w:val="Akapitzlist"/>
        <w:spacing w:after="0" w:line="276" w:lineRule="auto"/>
        <w:ind w:left="780"/>
        <w:jc w:val="both"/>
        <w:rPr>
          <w:rFonts w:ascii="Arial Narrow" w:hAnsi="Arial Narrow"/>
        </w:rPr>
      </w:pPr>
    </w:p>
    <w:sectPr w:rsidR="000D132D" w:rsidRPr="001A197D">
      <w:headerReference w:type="default" r:id="rId7"/>
      <w:pgSz w:w="11900" w:h="16840"/>
      <w:pgMar w:top="1417" w:right="1417" w:bottom="1417" w:left="1417" w:header="0" w:footer="7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6A4B8" w14:textId="77777777" w:rsidR="00397550" w:rsidRDefault="00397550">
      <w:pPr>
        <w:spacing w:after="0" w:line="240" w:lineRule="auto"/>
      </w:pPr>
      <w:r>
        <w:separator/>
      </w:r>
    </w:p>
  </w:endnote>
  <w:endnote w:type="continuationSeparator" w:id="0">
    <w:p w14:paraId="1CF4A5B0" w14:textId="77777777" w:rsidR="00397550" w:rsidRDefault="0039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E653A" w14:textId="77777777" w:rsidR="00397550" w:rsidRDefault="00397550">
      <w:pPr>
        <w:spacing w:after="0" w:line="240" w:lineRule="auto"/>
      </w:pPr>
      <w:r>
        <w:separator/>
      </w:r>
    </w:p>
  </w:footnote>
  <w:footnote w:type="continuationSeparator" w:id="0">
    <w:p w14:paraId="77BDDD9B" w14:textId="77777777" w:rsidR="00397550" w:rsidRDefault="00397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5E57" w14:textId="77777777" w:rsidR="000D132D" w:rsidRDefault="000D132D">
    <w:pPr>
      <w:pStyle w:val="Nagwek"/>
      <w:tabs>
        <w:tab w:val="clear" w:pos="9072"/>
        <w:tab w:val="right" w:pos="9046"/>
      </w:tabs>
    </w:pPr>
  </w:p>
  <w:p w14:paraId="0C01349B" w14:textId="79A25761" w:rsidR="000D132D" w:rsidRDefault="00CD3E8A">
    <w:pPr>
      <w:pStyle w:val="Nagwek"/>
      <w:tabs>
        <w:tab w:val="clear" w:pos="9072"/>
        <w:tab w:val="right" w:pos="9046"/>
      </w:tabs>
      <w:jc w:val="center"/>
    </w:pPr>
    <w:r w:rsidRPr="00CD3E8A">
      <w:rPr>
        <w:noProof/>
      </w:rPr>
      <w:drawing>
        <wp:inline distT="0" distB="0" distL="0" distR="0" wp14:anchorId="63FF2EB4" wp14:editId="4FAFA301">
          <wp:extent cx="5134692" cy="838317"/>
          <wp:effectExtent l="0" t="0" r="8890" b="0"/>
          <wp:docPr id="4716992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69924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29AD"/>
    <w:multiLevelType w:val="hybridMultilevel"/>
    <w:tmpl w:val="68588216"/>
    <w:lvl w:ilvl="0" w:tplc="F65E3620">
      <w:start w:val="1"/>
      <w:numFmt w:val="upperLetter"/>
      <w:lvlText w:val="%1."/>
      <w:lvlJc w:val="left"/>
      <w:pPr>
        <w:ind w:left="288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8915A41"/>
    <w:multiLevelType w:val="hybridMultilevel"/>
    <w:tmpl w:val="5440B184"/>
    <w:styleLink w:val="Zaimportowanystyl2"/>
    <w:lvl w:ilvl="0" w:tplc="90BADA3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D484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8F4DCBE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D82C4A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207D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782A90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9CA31A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7CF15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AA92F2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0705E9"/>
    <w:multiLevelType w:val="hybridMultilevel"/>
    <w:tmpl w:val="D38E77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0D5CE6"/>
    <w:multiLevelType w:val="hybridMultilevel"/>
    <w:tmpl w:val="64A8DDF0"/>
    <w:lvl w:ilvl="0" w:tplc="100026D2">
      <w:start w:val="1"/>
      <w:numFmt w:val="upperLetter"/>
      <w:lvlText w:val="%1."/>
      <w:lvlJc w:val="left"/>
      <w:pPr>
        <w:ind w:left="288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55BD4"/>
    <w:multiLevelType w:val="hybridMultilevel"/>
    <w:tmpl w:val="E6667128"/>
    <w:lvl w:ilvl="0" w:tplc="850477D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0E6A3068"/>
    <w:multiLevelType w:val="hybridMultilevel"/>
    <w:tmpl w:val="7D56E1FE"/>
    <w:numStyleLink w:val="Zaimportowanystyl1"/>
  </w:abstractNum>
  <w:abstractNum w:abstractNumId="6" w15:restartNumberingAfterBreak="0">
    <w:nsid w:val="10704DA7"/>
    <w:multiLevelType w:val="hybridMultilevel"/>
    <w:tmpl w:val="8A08DE7E"/>
    <w:lvl w:ilvl="0" w:tplc="FFFFFFFF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075137C"/>
    <w:multiLevelType w:val="hybridMultilevel"/>
    <w:tmpl w:val="3698BCBE"/>
    <w:numStyleLink w:val="Zaimportowanystyl3"/>
  </w:abstractNum>
  <w:abstractNum w:abstractNumId="8" w15:restartNumberingAfterBreak="0">
    <w:nsid w:val="151F7332"/>
    <w:multiLevelType w:val="hybridMultilevel"/>
    <w:tmpl w:val="3DD46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D1A12"/>
    <w:multiLevelType w:val="hybridMultilevel"/>
    <w:tmpl w:val="AC18C102"/>
    <w:styleLink w:val="Zaimportowanystyl4"/>
    <w:lvl w:ilvl="0" w:tplc="FC6C54E4">
      <w:start w:val="1"/>
      <w:numFmt w:val="lowerLetter"/>
      <w:lvlText w:val="%1)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049A94">
      <w:start w:val="1"/>
      <w:numFmt w:val="lowerLetter"/>
      <w:lvlText w:val="%2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FA84DE">
      <w:start w:val="1"/>
      <w:numFmt w:val="decimal"/>
      <w:lvlText w:val="%3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8068E2">
      <w:start w:val="1"/>
      <w:numFmt w:val="decimal"/>
      <w:lvlText w:val="%4."/>
      <w:lvlJc w:val="left"/>
      <w:pPr>
        <w:ind w:left="8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C8E9E4">
      <w:start w:val="1"/>
      <w:numFmt w:val="lowerLetter"/>
      <w:lvlText w:val="%5."/>
      <w:lvlJc w:val="left"/>
      <w:pPr>
        <w:ind w:left="15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2E7CB2">
      <w:start w:val="1"/>
      <w:numFmt w:val="lowerRoman"/>
      <w:lvlText w:val="%6."/>
      <w:lvlJc w:val="left"/>
      <w:pPr>
        <w:ind w:left="2264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401B26">
      <w:start w:val="1"/>
      <w:numFmt w:val="decimal"/>
      <w:lvlText w:val="%7."/>
      <w:lvlJc w:val="left"/>
      <w:pPr>
        <w:ind w:left="29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94AAF4">
      <w:start w:val="1"/>
      <w:numFmt w:val="lowerLetter"/>
      <w:lvlText w:val="%8."/>
      <w:lvlJc w:val="left"/>
      <w:pPr>
        <w:ind w:left="37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38DC62">
      <w:start w:val="1"/>
      <w:numFmt w:val="lowerRoman"/>
      <w:lvlText w:val="%9."/>
      <w:lvlJc w:val="left"/>
      <w:pPr>
        <w:ind w:left="4424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AA60A23"/>
    <w:multiLevelType w:val="hybridMultilevel"/>
    <w:tmpl w:val="3698BCBE"/>
    <w:styleLink w:val="Zaimportowanystyl3"/>
    <w:lvl w:ilvl="0" w:tplc="5190830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360E376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E44934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4A2EA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B30166C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7E06EA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DCE851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31E174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28E562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14D38DE"/>
    <w:multiLevelType w:val="hybridMultilevel"/>
    <w:tmpl w:val="A04634C8"/>
    <w:styleLink w:val="Zaimportowanystyl80"/>
    <w:lvl w:ilvl="0" w:tplc="6706B95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AA4E5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FAEEA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5EE65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D8F6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58824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CE8DA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DE112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368BD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DC4522"/>
    <w:multiLevelType w:val="hybridMultilevel"/>
    <w:tmpl w:val="BE904C96"/>
    <w:styleLink w:val="Zaimportowanystyl9"/>
    <w:lvl w:ilvl="0" w:tplc="98FA48A6">
      <w:start w:val="1"/>
      <w:numFmt w:val="lowerLetter"/>
      <w:lvlText w:val="%1)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CAD486">
      <w:start w:val="1"/>
      <w:numFmt w:val="lowerLetter"/>
      <w:lvlText w:val="%2."/>
      <w:lvlJc w:val="left"/>
      <w:pPr>
        <w:ind w:left="19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FE0070A">
      <w:start w:val="1"/>
      <w:numFmt w:val="lowerRoman"/>
      <w:lvlText w:val="%3."/>
      <w:lvlJc w:val="left"/>
      <w:pPr>
        <w:ind w:left="271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DC0F1A">
      <w:start w:val="1"/>
      <w:numFmt w:val="decimal"/>
      <w:lvlText w:val="%4."/>
      <w:lvlJc w:val="left"/>
      <w:pPr>
        <w:ind w:left="343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267182">
      <w:start w:val="1"/>
      <w:numFmt w:val="lowerLetter"/>
      <w:lvlText w:val="%5."/>
      <w:lvlJc w:val="left"/>
      <w:pPr>
        <w:ind w:left="415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EA7B84">
      <w:start w:val="1"/>
      <w:numFmt w:val="lowerRoman"/>
      <w:lvlText w:val="%6."/>
      <w:lvlJc w:val="left"/>
      <w:pPr>
        <w:ind w:left="487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10E5D4">
      <w:start w:val="1"/>
      <w:numFmt w:val="decimal"/>
      <w:lvlText w:val="%7."/>
      <w:lvlJc w:val="left"/>
      <w:pPr>
        <w:ind w:left="55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DC6F7E">
      <w:start w:val="1"/>
      <w:numFmt w:val="lowerLetter"/>
      <w:lvlText w:val="%8."/>
      <w:lvlJc w:val="left"/>
      <w:pPr>
        <w:ind w:left="631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68FDDC">
      <w:start w:val="1"/>
      <w:numFmt w:val="lowerRoman"/>
      <w:lvlText w:val="%9."/>
      <w:lvlJc w:val="left"/>
      <w:pPr>
        <w:ind w:left="703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8D47D4C"/>
    <w:multiLevelType w:val="hybridMultilevel"/>
    <w:tmpl w:val="1D769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A468F"/>
    <w:multiLevelType w:val="hybridMultilevel"/>
    <w:tmpl w:val="28BE566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82DF1"/>
    <w:multiLevelType w:val="hybridMultilevel"/>
    <w:tmpl w:val="8A08DE7E"/>
    <w:styleLink w:val="Zaimportowanystyl7"/>
    <w:lvl w:ilvl="0" w:tplc="0F26982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F7AD76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7A4259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A1A8D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445D5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0B02C1C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D0F92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29ABE7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43ED2C4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DCC2D55"/>
    <w:multiLevelType w:val="hybridMultilevel"/>
    <w:tmpl w:val="AC18C102"/>
    <w:numStyleLink w:val="Zaimportowanystyl4"/>
  </w:abstractNum>
  <w:abstractNum w:abstractNumId="17" w15:restartNumberingAfterBreak="0">
    <w:nsid w:val="2FA344BB"/>
    <w:multiLevelType w:val="hybridMultilevel"/>
    <w:tmpl w:val="422E3DBE"/>
    <w:numStyleLink w:val="Zaimportowanystyl6"/>
  </w:abstractNum>
  <w:abstractNum w:abstractNumId="18" w15:restartNumberingAfterBreak="0">
    <w:nsid w:val="307E1064"/>
    <w:multiLevelType w:val="hybridMultilevel"/>
    <w:tmpl w:val="856C0100"/>
    <w:numStyleLink w:val="Zaimportowanystyl8"/>
  </w:abstractNum>
  <w:abstractNum w:abstractNumId="19" w15:restartNumberingAfterBreak="0">
    <w:nsid w:val="330339E3"/>
    <w:multiLevelType w:val="hybridMultilevel"/>
    <w:tmpl w:val="CBA4D538"/>
    <w:lvl w:ilvl="0" w:tplc="B9A0E41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913A4"/>
    <w:multiLevelType w:val="hybridMultilevel"/>
    <w:tmpl w:val="B6987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415B0"/>
    <w:multiLevelType w:val="hybridMultilevel"/>
    <w:tmpl w:val="7D56E1FE"/>
    <w:styleLink w:val="Zaimportowanystyl1"/>
    <w:lvl w:ilvl="0" w:tplc="85C4385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0BCC3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C606BA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56135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20B5C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0E5F8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E8D67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EC2A5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1E2B7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4A321B9"/>
    <w:multiLevelType w:val="multilevel"/>
    <w:tmpl w:val="E36E8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7160F4F"/>
    <w:multiLevelType w:val="hybridMultilevel"/>
    <w:tmpl w:val="8A08DE7E"/>
    <w:numStyleLink w:val="Zaimportowanystyl7"/>
  </w:abstractNum>
  <w:abstractNum w:abstractNumId="24" w15:restartNumberingAfterBreak="0">
    <w:nsid w:val="4591105B"/>
    <w:multiLevelType w:val="hybridMultilevel"/>
    <w:tmpl w:val="A04634C8"/>
    <w:numStyleLink w:val="Zaimportowanystyl80"/>
  </w:abstractNum>
  <w:abstractNum w:abstractNumId="25" w15:restartNumberingAfterBreak="0">
    <w:nsid w:val="476C2F3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D795105"/>
    <w:multiLevelType w:val="hybridMultilevel"/>
    <w:tmpl w:val="0832C42E"/>
    <w:styleLink w:val="Zaimportowanystyl10"/>
    <w:lvl w:ilvl="0" w:tplc="C9068B08">
      <w:start w:val="1"/>
      <w:numFmt w:val="decimal"/>
      <w:lvlText w:val="%1."/>
      <w:lvlJc w:val="left"/>
      <w:pPr>
        <w:ind w:left="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12EF38">
      <w:start w:val="1"/>
      <w:numFmt w:val="lowerLetter"/>
      <w:lvlText w:val="%2."/>
      <w:lvlJc w:val="left"/>
      <w:pPr>
        <w:ind w:left="15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40AC96">
      <w:start w:val="1"/>
      <w:numFmt w:val="lowerRoman"/>
      <w:lvlText w:val="%3."/>
      <w:lvlJc w:val="left"/>
      <w:pPr>
        <w:ind w:left="22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0614E">
      <w:start w:val="1"/>
      <w:numFmt w:val="decimal"/>
      <w:lvlText w:val="%4."/>
      <w:lvlJc w:val="left"/>
      <w:pPr>
        <w:ind w:left="2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68570A">
      <w:start w:val="1"/>
      <w:numFmt w:val="lowerLetter"/>
      <w:lvlText w:val="%5."/>
      <w:lvlJc w:val="left"/>
      <w:pPr>
        <w:ind w:left="36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E202AA">
      <w:start w:val="1"/>
      <w:numFmt w:val="lowerRoman"/>
      <w:lvlText w:val="%6."/>
      <w:lvlJc w:val="left"/>
      <w:pPr>
        <w:ind w:left="43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52A340">
      <w:start w:val="1"/>
      <w:numFmt w:val="decimal"/>
      <w:lvlText w:val="%7."/>
      <w:lvlJc w:val="left"/>
      <w:pPr>
        <w:ind w:left="51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D684C4">
      <w:start w:val="1"/>
      <w:numFmt w:val="lowerLetter"/>
      <w:lvlText w:val="%8."/>
      <w:lvlJc w:val="left"/>
      <w:pPr>
        <w:ind w:left="58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0A5C5A">
      <w:start w:val="1"/>
      <w:numFmt w:val="lowerRoman"/>
      <w:lvlText w:val="%9."/>
      <w:lvlJc w:val="left"/>
      <w:pPr>
        <w:ind w:left="654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D823EE3"/>
    <w:multiLevelType w:val="hybridMultilevel"/>
    <w:tmpl w:val="914EE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D1E50"/>
    <w:multiLevelType w:val="hybridMultilevel"/>
    <w:tmpl w:val="7D56E1FE"/>
    <w:numStyleLink w:val="Zaimportowanystyl1"/>
  </w:abstractNum>
  <w:abstractNum w:abstractNumId="29" w15:restartNumberingAfterBreak="0">
    <w:nsid w:val="534C4030"/>
    <w:multiLevelType w:val="multilevel"/>
    <w:tmpl w:val="E36E8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8BC7C25"/>
    <w:multiLevelType w:val="hybridMultilevel"/>
    <w:tmpl w:val="1024A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1" w15:restartNumberingAfterBreak="0">
    <w:nsid w:val="5B3716EF"/>
    <w:multiLevelType w:val="hybridMultilevel"/>
    <w:tmpl w:val="24C06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9565D"/>
    <w:multiLevelType w:val="multilevel"/>
    <w:tmpl w:val="D3CA79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1C62C6F"/>
    <w:multiLevelType w:val="hybridMultilevel"/>
    <w:tmpl w:val="5440B184"/>
    <w:numStyleLink w:val="Zaimportowanystyl2"/>
  </w:abstractNum>
  <w:abstractNum w:abstractNumId="34" w15:restartNumberingAfterBreak="0">
    <w:nsid w:val="66120C44"/>
    <w:multiLevelType w:val="hybridMultilevel"/>
    <w:tmpl w:val="5A248668"/>
    <w:styleLink w:val="Zaimportowanystyl5"/>
    <w:lvl w:ilvl="0" w:tplc="BCB02A7C">
      <w:start w:val="1"/>
      <w:numFmt w:val="decimal"/>
      <w:lvlText w:val="%1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B42CB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5D2F16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686F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40F84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7AE26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EA0D7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405D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54905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7014CF0"/>
    <w:multiLevelType w:val="hybridMultilevel"/>
    <w:tmpl w:val="BE904C96"/>
    <w:numStyleLink w:val="Zaimportowanystyl9"/>
  </w:abstractNum>
  <w:abstractNum w:abstractNumId="36" w15:restartNumberingAfterBreak="0">
    <w:nsid w:val="69C3192C"/>
    <w:multiLevelType w:val="hybridMultilevel"/>
    <w:tmpl w:val="5A248668"/>
    <w:numStyleLink w:val="Zaimportowanystyl5"/>
  </w:abstractNum>
  <w:abstractNum w:abstractNumId="37" w15:restartNumberingAfterBreak="0">
    <w:nsid w:val="6E1867C1"/>
    <w:multiLevelType w:val="hybridMultilevel"/>
    <w:tmpl w:val="422E3DBE"/>
    <w:styleLink w:val="Zaimportowanystyl6"/>
    <w:lvl w:ilvl="0" w:tplc="EFEE109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32CF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4EF02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E039E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22D6F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7B205E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007AE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52C6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266ED4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E9E02A1"/>
    <w:multiLevelType w:val="hybridMultilevel"/>
    <w:tmpl w:val="98161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461F4"/>
    <w:multiLevelType w:val="hybridMultilevel"/>
    <w:tmpl w:val="0832C42E"/>
    <w:numStyleLink w:val="Zaimportowanystyl10"/>
  </w:abstractNum>
  <w:abstractNum w:abstractNumId="40" w15:restartNumberingAfterBreak="0">
    <w:nsid w:val="7DC825B3"/>
    <w:multiLevelType w:val="multilevel"/>
    <w:tmpl w:val="58A07EC4"/>
    <w:lvl w:ilvl="0">
      <w:start w:val="2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AA5F1E"/>
    <w:multiLevelType w:val="hybridMultilevel"/>
    <w:tmpl w:val="856C0100"/>
    <w:styleLink w:val="Zaimportowanystyl8"/>
    <w:lvl w:ilvl="0" w:tplc="DEC6F72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98CA6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9CA6C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CE48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F8213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66CAF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CCE8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44F62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6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692804459">
    <w:abstractNumId w:val="21"/>
  </w:num>
  <w:num w:numId="2" w16cid:durableId="1199779438">
    <w:abstractNumId w:val="5"/>
  </w:num>
  <w:num w:numId="3" w16cid:durableId="174464256">
    <w:abstractNumId w:val="5"/>
    <w:lvlOverride w:ilvl="0">
      <w:lvl w:ilvl="0" w:tplc="E1A8743A">
        <w:start w:val="1"/>
        <w:numFmt w:val="decimal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9CC7204">
        <w:start w:val="1"/>
        <w:numFmt w:val="lowerLetter"/>
        <w:lvlText w:val="%2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C60AB70">
        <w:start w:val="1"/>
        <w:numFmt w:val="lowerRoman"/>
        <w:lvlText w:val="%3."/>
        <w:lvlJc w:val="left"/>
        <w:pPr>
          <w:ind w:left="11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624F0A6">
        <w:start w:val="1"/>
        <w:numFmt w:val="decimal"/>
        <w:lvlText w:val="%4."/>
        <w:lvlJc w:val="left"/>
        <w:pPr>
          <w:ind w:left="18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7E84866">
        <w:start w:val="1"/>
        <w:numFmt w:val="lowerLetter"/>
        <w:lvlText w:val="%5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C4A8AA6">
        <w:start w:val="1"/>
        <w:numFmt w:val="lowerRoman"/>
        <w:lvlText w:val="%6."/>
        <w:lvlJc w:val="left"/>
        <w:pPr>
          <w:ind w:left="330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AC6BC54">
        <w:start w:val="1"/>
        <w:numFmt w:val="decimal"/>
        <w:lvlText w:val="%7."/>
        <w:lvlJc w:val="left"/>
        <w:pPr>
          <w:ind w:left="40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FAA55C2">
        <w:start w:val="1"/>
        <w:numFmt w:val="lowerLetter"/>
        <w:lvlText w:val="%8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CBAE45C">
        <w:start w:val="1"/>
        <w:numFmt w:val="lowerRoman"/>
        <w:lvlText w:val="%9."/>
        <w:lvlJc w:val="left"/>
        <w:pPr>
          <w:ind w:left="546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874608678">
    <w:abstractNumId w:val="1"/>
  </w:num>
  <w:num w:numId="5" w16cid:durableId="1986274455">
    <w:abstractNumId w:val="33"/>
  </w:num>
  <w:num w:numId="6" w16cid:durableId="2142920299">
    <w:abstractNumId w:val="5"/>
    <w:lvlOverride w:ilvl="0">
      <w:startOverride w:val="1"/>
      <w:lvl w:ilvl="0" w:tplc="E1A8743A">
        <w:start w:val="1"/>
        <w:numFmt w:val="decimal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 w:tplc="59CC7204">
        <w:start w:val="2"/>
        <w:numFmt w:val="lowerLetter"/>
        <w:lvlText w:val="%2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C60AB70">
        <w:start w:val="1"/>
        <w:numFmt w:val="lowerRoman"/>
        <w:lvlText w:val="%3."/>
        <w:lvlJc w:val="left"/>
        <w:pPr>
          <w:ind w:left="11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624F0A6">
        <w:start w:val="1"/>
        <w:numFmt w:val="decimal"/>
        <w:lvlText w:val="%4."/>
        <w:lvlJc w:val="left"/>
        <w:pPr>
          <w:ind w:left="18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7E84866">
        <w:start w:val="1"/>
        <w:numFmt w:val="lowerLetter"/>
        <w:lvlText w:val="%5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C4A8AA6">
        <w:start w:val="1"/>
        <w:numFmt w:val="lowerRoman"/>
        <w:lvlText w:val="%6."/>
        <w:lvlJc w:val="left"/>
        <w:pPr>
          <w:ind w:left="330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AC6BC54">
        <w:start w:val="1"/>
        <w:numFmt w:val="decimal"/>
        <w:lvlText w:val="%7."/>
        <w:lvlJc w:val="left"/>
        <w:pPr>
          <w:ind w:left="40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FAA55C2">
        <w:start w:val="1"/>
        <w:numFmt w:val="lowerLetter"/>
        <w:lvlText w:val="%8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CBAE45C">
        <w:start w:val="1"/>
        <w:numFmt w:val="lowerRoman"/>
        <w:lvlText w:val="%9."/>
        <w:lvlJc w:val="left"/>
        <w:pPr>
          <w:ind w:left="546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706639522">
    <w:abstractNumId w:val="10"/>
  </w:num>
  <w:num w:numId="8" w16cid:durableId="484007073">
    <w:abstractNumId w:val="7"/>
  </w:num>
  <w:num w:numId="9" w16cid:durableId="1318144269">
    <w:abstractNumId w:val="5"/>
    <w:lvlOverride w:ilvl="1">
      <w:startOverride w:val="3"/>
    </w:lvlOverride>
  </w:num>
  <w:num w:numId="10" w16cid:durableId="5719751">
    <w:abstractNumId w:val="5"/>
    <w:lvlOverride w:ilvl="0">
      <w:startOverride w:val="3"/>
    </w:lvlOverride>
  </w:num>
  <w:num w:numId="11" w16cid:durableId="1031347494">
    <w:abstractNumId w:val="9"/>
  </w:num>
  <w:num w:numId="12" w16cid:durableId="1644002156">
    <w:abstractNumId w:val="16"/>
  </w:num>
  <w:num w:numId="13" w16cid:durableId="1415512783">
    <w:abstractNumId w:val="16"/>
    <w:lvlOverride w:ilvl="2">
      <w:startOverride w:val="6"/>
    </w:lvlOverride>
  </w:num>
  <w:num w:numId="14" w16cid:durableId="47611024">
    <w:abstractNumId w:val="41"/>
  </w:num>
  <w:num w:numId="15" w16cid:durableId="976883721">
    <w:abstractNumId w:val="18"/>
  </w:num>
  <w:num w:numId="16" w16cid:durableId="1022824987">
    <w:abstractNumId w:val="5"/>
    <w:lvlOverride w:ilvl="1">
      <w:startOverride w:val="9"/>
    </w:lvlOverride>
  </w:num>
  <w:num w:numId="17" w16cid:durableId="1365712558">
    <w:abstractNumId w:val="34"/>
  </w:num>
  <w:num w:numId="18" w16cid:durableId="1403025898">
    <w:abstractNumId w:val="36"/>
  </w:num>
  <w:num w:numId="19" w16cid:durableId="167795729">
    <w:abstractNumId w:val="37"/>
  </w:num>
  <w:num w:numId="20" w16cid:durableId="145517655">
    <w:abstractNumId w:val="17"/>
  </w:num>
  <w:num w:numId="21" w16cid:durableId="432435931">
    <w:abstractNumId w:val="15"/>
  </w:num>
  <w:num w:numId="22" w16cid:durableId="420496194">
    <w:abstractNumId w:val="23"/>
  </w:num>
  <w:num w:numId="23" w16cid:durableId="1745452940">
    <w:abstractNumId w:val="11"/>
  </w:num>
  <w:num w:numId="24" w16cid:durableId="1187645214">
    <w:abstractNumId w:val="24"/>
  </w:num>
  <w:num w:numId="25" w16cid:durableId="422531337">
    <w:abstractNumId w:val="12"/>
  </w:num>
  <w:num w:numId="26" w16cid:durableId="810094554">
    <w:abstractNumId w:val="35"/>
  </w:num>
  <w:num w:numId="27" w16cid:durableId="1515878050">
    <w:abstractNumId w:val="26"/>
  </w:num>
  <w:num w:numId="28" w16cid:durableId="1574850444">
    <w:abstractNumId w:val="39"/>
  </w:num>
  <w:num w:numId="29" w16cid:durableId="1882669264">
    <w:abstractNumId w:val="28"/>
  </w:num>
  <w:num w:numId="30" w16cid:durableId="808598087">
    <w:abstractNumId w:val="28"/>
    <w:lvlOverride w:ilvl="0">
      <w:lvl w:ilvl="0" w:tplc="BB94C14A">
        <w:start w:val="1"/>
        <w:numFmt w:val="decimal"/>
        <w:lvlText w:val="·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AD3EB3E6">
        <w:start w:val="1"/>
        <w:numFmt w:val="decimal"/>
        <w:lvlText w:val="o"/>
        <w:lvlJc w:val="left"/>
        <w:pPr>
          <w:ind w:left="14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13A894EA">
        <w:start w:val="1"/>
        <w:numFmt w:val="decimal"/>
        <w:lvlText w:val="▪"/>
        <w:lvlJc w:val="left"/>
        <w:pPr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70F28796">
        <w:start w:val="1"/>
        <w:numFmt w:val="decimal"/>
        <w:lvlText w:val="·"/>
        <w:lvlJc w:val="left"/>
        <w:pPr>
          <w:ind w:left="288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27AEB27C">
        <w:start w:val="1"/>
        <w:numFmt w:val="decimal"/>
        <w:lvlText w:val="o"/>
        <w:lvlJc w:val="left"/>
        <w:pPr>
          <w:ind w:left="36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C728C662">
        <w:start w:val="1"/>
        <w:numFmt w:val="decimal"/>
        <w:lvlText w:val="▪"/>
        <w:lvlJc w:val="left"/>
        <w:pPr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204C6BAA">
        <w:start w:val="1"/>
        <w:numFmt w:val="decimal"/>
        <w:lvlText w:val="·"/>
        <w:lvlJc w:val="left"/>
        <w:pPr>
          <w:ind w:left="504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F4F624F0">
        <w:start w:val="1"/>
        <w:numFmt w:val="decimal"/>
        <w:lvlText w:val="o"/>
        <w:lvlJc w:val="left"/>
        <w:pPr>
          <w:ind w:left="57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5D7AA40A">
        <w:start w:val="1"/>
        <w:numFmt w:val="decimal"/>
        <w:lvlText w:val="▪"/>
        <w:lvlJc w:val="left"/>
        <w:pPr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 w16cid:durableId="998845486">
    <w:abstractNumId w:val="28"/>
  </w:num>
  <w:num w:numId="32" w16cid:durableId="1869947109">
    <w:abstractNumId w:val="30"/>
  </w:num>
  <w:num w:numId="33" w16cid:durableId="1580944986">
    <w:abstractNumId w:val="2"/>
  </w:num>
  <w:num w:numId="34" w16cid:durableId="1868836899">
    <w:abstractNumId w:val="0"/>
  </w:num>
  <w:num w:numId="35" w16cid:durableId="1362240640">
    <w:abstractNumId w:val="3"/>
  </w:num>
  <w:num w:numId="36" w16cid:durableId="1312324741">
    <w:abstractNumId w:val="4"/>
  </w:num>
  <w:num w:numId="37" w16cid:durableId="1715235652">
    <w:abstractNumId w:val="27"/>
  </w:num>
  <w:num w:numId="38" w16cid:durableId="2023778106">
    <w:abstractNumId w:val="31"/>
  </w:num>
  <w:num w:numId="39" w16cid:durableId="1426656492">
    <w:abstractNumId w:val="20"/>
  </w:num>
  <w:num w:numId="40" w16cid:durableId="963536941">
    <w:abstractNumId w:val="29"/>
  </w:num>
  <w:num w:numId="41" w16cid:durableId="2010054667">
    <w:abstractNumId w:val="25"/>
  </w:num>
  <w:num w:numId="42" w16cid:durableId="742412962">
    <w:abstractNumId w:val="38"/>
  </w:num>
  <w:num w:numId="43" w16cid:durableId="1161392382">
    <w:abstractNumId w:val="14"/>
  </w:num>
  <w:num w:numId="44" w16cid:durableId="530070212">
    <w:abstractNumId w:val="22"/>
  </w:num>
  <w:num w:numId="45" w16cid:durableId="931401570">
    <w:abstractNumId w:val="19"/>
  </w:num>
  <w:num w:numId="46" w16cid:durableId="1303462723">
    <w:abstractNumId w:val="6"/>
  </w:num>
  <w:num w:numId="47" w16cid:durableId="1567643055">
    <w:abstractNumId w:val="40"/>
  </w:num>
  <w:num w:numId="48" w16cid:durableId="1569000054">
    <w:abstractNumId w:val="8"/>
  </w:num>
  <w:num w:numId="49" w16cid:durableId="1112239088">
    <w:abstractNumId w:val="13"/>
  </w:num>
  <w:num w:numId="50" w16cid:durableId="50077550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32D"/>
    <w:rsid w:val="000449E3"/>
    <w:rsid w:val="00057B53"/>
    <w:rsid w:val="00071D8D"/>
    <w:rsid w:val="00073B48"/>
    <w:rsid w:val="000C51DD"/>
    <w:rsid w:val="000C6FAC"/>
    <w:rsid w:val="000D132D"/>
    <w:rsid w:val="000D43E1"/>
    <w:rsid w:val="00151772"/>
    <w:rsid w:val="001567E1"/>
    <w:rsid w:val="00160D4F"/>
    <w:rsid w:val="00167DB3"/>
    <w:rsid w:val="001866BA"/>
    <w:rsid w:val="001A197D"/>
    <w:rsid w:val="001B4333"/>
    <w:rsid w:val="001F4E98"/>
    <w:rsid w:val="002377C6"/>
    <w:rsid w:val="00241B7F"/>
    <w:rsid w:val="002D4F9C"/>
    <w:rsid w:val="002D69B4"/>
    <w:rsid w:val="002E592B"/>
    <w:rsid w:val="002E6645"/>
    <w:rsid w:val="00397550"/>
    <w:rsid w:val="003B6943"/>
    <w:rsid w:val="003F1F6B"/>
    <w:rsid w:val="003F6E8B"/>
    <w:rsid w:val="004913C2"/>
    <w:rsid w:val="004924CD"/>
    <w:rsid w:val="004D06F9"/>
    <w:rsid w:val="004F1D72"/>
    <w:rsid w:val="004F746F"/>
    <w:rsid w:val="00503AC7"/>
    <w:rsid w:val="00512591"/>
    <w:rsid w:val="0053125D"/>
    <w:rsid w:val="00543D26"/>
    <w:rsid w:val="00563A04"/>
    <w:rsid w:val="00576A04"/>
    <w:rsid w:val="0059093F"/>
    <w:rsid w:val="005A1E35"/>
    <w:rsid w:val="005C61D6"/>
    <w:rsid w:val="005E3E63"/>
    <w:rsid w:val="005E6214"/>
    <w:rsid w:val="00666D1E"/>
    <w:rsid w:val="006D4995"/>
    <w:rsid w:val="006E523B"/>
    <w:rsid w:val="00721A91"/>
    <w:rsid w:val="00756CAE"/>
    <w:rsid w:val="007A233F"/>
    <w:rsid w:val="007A7D9C"/>
    <w:rsid w:val="007B32C0"/>
    <w:rsid w:val="007C4522"/>
    <w:rsid w:val="007D4875"/>
    <w:rsid w:val="007E7E6B"/>
    <w:rsid w:val="007F5A45"/>
    <w:rsid w:val="00800B69"/>
    <w:rsid w:val="008240B2"/>
    <w:rsid w:val="0087003D"/>
    <w:rsid w:val="008B072F"/>
    <w:rsid w:val="008B49C7"/>
    <w:rsid w:val="0097237F"/>
    <w:rsid w:val="0098680B"/>
    <w:rsid w:val="009872D6"/>
    <w:rsid w:val="00990808"/>
    <w:rsid w:val="009A0AE3"/>
    <w:rsid w:val="009A27C9"/>
    <w:rsid w:val="009A6F90"/>
    <w:rsid w:val="009B5061"/>
    <w:rsid w:val="00A0571F"/>
    <w:rsid w:val="00A94318"/>
    <w:rsid w:val="00AE3482"/>
    <w:rsid w:val="00B039E6"/>
    <w:rsid w:val="00B15929"/>
    <w:rsid w:val="00B334CF"/>
    <w:rsid w:val="00B828DA"/>
    <w:rsid w:val="00BF18FE"/>
    <w:rsid w:val="00C46C3A"/>
    <w:rsid w:val="00C66AF6"/>
    <w:rsid w:val="00CB0670"/>
    <w:rsid w:val="00CC24BB"/>
    <w:rsid w:val="00CD3E8A"/>
    <w:rsid w:val="00CE7FC2"/>
    <w:rsid w:val="00D04FE1"/>
    <w:rsid w:val="00D55D68"/>
    <w:rsid w:val="00D72D8B"/>
    <w:rsid w:val="00E02305"/>
    <w:rsid w:val="00E21B65"/>
    <w:rsid w:val="00E84DDA"/>
    <w:rsid w:val="00E93653"/>
    <w:rsid w:val="00ED4E0F"/>
    <w:rsid w:val="00EF39AF"/>
    <w:rsid w:val="00F221D1"/>
    <w:rsid w:val="00F24723"/>
    <w:rsid w:val="00F35B76"/>
    <w:rsid w:val="00F40DB1"/>
    <w:rsid w:val="00FB1A13"/>
    <w:rsid w:val="00FD4C31"/>
    <w:rsid w:val="00FE18E9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174F7"/>
  <w15:docId w15:val="{38D1CBFA-DAF3-42AB-AB8A-B2FA4BFF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5">
    <w:name w:val="heading 5"/>
    <w:basedOn w:val="Normalny"/>
    <w:next w:val="Normalny"/>
    <w:link w:val="Nagwek5Znak"/>
    <w:qFormat/>
    <w:rsid w:val="00F35B76"/>
    <w:pPr>
      <w:keepNext/>
      <w:numPr>
        <w:numId w:val="4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1080"/>
        <w:tab w:val="num" w:pos="709"/>
      </w:tabs>
      <w:spacing w:after="0" w:line="240" w:lineRule="auto"/>
      <w:outlineLvl w:val="4"/>
    </w:pPr>
    <w:rPr>
      <w:rFonts w:ascii="Times New Roman" w:eastAsia="Times New Roman" w:hAnsi="Times New Roman" w:cs="Times New Roman"/>
      <w:color w:val="auto"/>
      <w:sz w:val="20"/>
      <w:szCs w:val="20"/>
      <w:u w:val="single"/>
      <w:bdr w:val="none" w:sz="0" w:space="0" w:color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Brak">
    <w:name w:val="Brak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4"/>
      </w:numPr>
    </w:p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11"/>
      </w:numPr>
    </w:pPr>
  </w:style>
  <w:style w:type="numbering" w:customStyle="1" w:styleId="Zaimportowanystyl8">
    <w:name w:val="Zaimportowany styl 8"/>
    <w:pPr>
      <w:numPr>
        <w:numId w:val="14"/>
      </w:numPr>
    </w:pPr>
  </w:style>
  <w:style w:type="numbering" w:customStyle="1" w:styleId="Zaimportowanystyl5">
    <w:name w:val="Zaimportowany styl 5"/>
    <w:pPr>
      <w:numPr>
        <w:numId w:val="17"/>
      </w:numPr>
    </w:pPr>
  </w:style>
  <w:style w:type="numbering" w:customStyle="1" w:styleId="Zaimportowanystyl6">
    <w:name w:val="Zaimportowany styl 6"/>
    <w:pPr>
      <w:numPr>
        <w:numId w:val="19"/>
      </w:numPr>
    </w:pPr>
  </w:style>
  <w:style w:type="paragraph" w:styleId="Akapitzlist">
    <w:name w:val="List Paragraph"/>
    <w:aliases w:val="CW_Lista,L1,Akapit z listą5"/>
    <w:link w:val="AkapitzlistZnak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7">
    <w:name w:val="Zaimportowany styl 7"/>
    <w:pPr>
      <w:numPr>
        <w:numId w:val="21"/>
      </w:numPr>
    </w:pPr>
  </w:style>
  <w:style w:type="numbering" w:customStyle="1" w:styleId="Zaimportowanystyl80">
    <w:name w:val="Zaimportowany styl 8.0"/>
    <w:pPr>
      <w:numPr>
        <w:numId w:val="23"/>
      </w:numPr>
    </w:pPr>
  </w:style>
  <w:style w:type="numbering" w:customStyle="1" w:styleId="Zaimportowanystyl9">
    <w:name w:val="Zaimportowany styl 9"/>
    <w:pPr>
      <w:numPr>
        <w:numId w:val="25"/>
      </w:numPr>
    </w:pPr>
  </w:style>
  <w:style w:type="numbering" w:customStyle="1" w:styleId="Zaimportowanystyl10">
    <w:name w:val="Zaimportowany styl 10"/>
    <w:pPr>
      <w:numPr>
        <w:numId w:val="27"/>
      </w:numPr>
    </w:pPr>
  </w:style>
  <w:style w:type="paragraph" w:styleId="Stopka">
    <w:name w:val="footer"/>
    <w:basedOn w:val="Normalny"/>
    <w:link w:val="StopkaZnak"/>
    <w:uiPriority w:val="99"/>
    <w:unhideWhenUsed/>
    <w:rsid w:val="00986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80B"/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3E8A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1 Znak,Akapit z listą5 Znak"/>
    <w:link w:val="Akapitzlist"/>
    <w:uiPriority w:val="34"/>
    <w:qFormat/>
    <w:locked/>
    <w:rsid w:val="001A197D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Nagwek5Znak">
    <w:name w:val="Nagłówek 5 Znak"/>
    <w:basedOn w:val="Domylnaczcionkaakapitu"/>
    <w:link w:val="Nagwek5"/>
    <w:rsid w:val="00F35B76"/>
    <w:rPr>
      <w:rFonts w:eastAsia="Times New Roman"/>
      <w:u w:val="single"/>
      <w:bdr w:val="none" w:sz="0" w:space="0" w:color="auto"/>
    </w:rPr>
  </w:style>
  <w:style w:type="paragraph" w:styleId="Tekstpodstawowy2">
    <w:name w:val="Body Text 2"/>
    <w:basedOn w:val="Normalny"/>
    <w:link w:val="Tekstpodstawowy2Znak"/>
    <w:rsid w:val="00F35B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0"/>
      <w:bdr w:val="none" w:sz="0" w:space="0" w:color="auto"/>
    </w:rPr>
  </w:style>
  <w:style w:type="character" w:customStyle="1" w:styleId="Tekstpodstawowy2Znak">
    <w:name w:val="Tekst podstawowy 2 Znak"/>
    <w:basedOn w:val="Domylnaczcionkaakapitu"/>
    <w:link w:val="Tekstpodstawowy2"/>
    <w:rsid w:val="00F35B76"/>
    <w:rPr>
      <w:rFonts w:eastAsia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Metadata/LabelInfo.xml><?xml version="1.0" encoding="utf-8"?>
<clbl:labelList xmlns:clbl="http://schemas.microsoft.com/office/2020/mipLabelMetadata">
  <clbl:label id="{c29f3a16-1970-464b-a0fc-b6954b0b486f}" enabled="1" method="Privileged" siteId="{d2a89af3-ab50-4ebf-9a14-72377131b2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1394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Horbaczewski</dc:creator>
  <cp:lastModifiedBy>Anna Dmowska</cp:lastModifiedBy>
  <cp:revision>23</cp:revision>
  <dcterms:created xsi:type="dcterms:W3CDTF">2026-01-16T15:53:00Z</dcterms:created>
  <dcterms:modified xsi:type="dcterms:W3CDTF">2026-05-05T14:31:00Z</dcterms:modified>
</cp:coreProperties>
</file>